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7875"/>
        <w:gridCol w:w="1296"/>
        <w:gridCol w:w="1557"/>
      </w:tblGrid>
      <w:tr w:rsidR="00E34968" w:rsidRPr="00C216F5" w14:paraId="49929B49" w14:textId="77777777">
        <w:trPr>
          <w:trHeight w:val="540"/>
        </w:trPr>
        <w:tc>
          <w:tcPr>
            <w:tcW w:w="3770" w:type="pct"/>
            <w:vAlign w:val="center"/>
          </w:tcPr>
          <w:p w14:paraId="1574CC43" w14:textId="77777777" w:rsidR="00E34968" w:rsidRPr="00C216F5" w:rsidRDefault="00E34968">
            <w:pPr>
              <w:pStyle w:val="Heading1"/>
              <w:spacing w:after="0" w:afterAutospacing="0"/>
              <w:jc w:val="center"/>
              <w:rPr>
                <w:rFonts w:ascii="Arial" w:hAnsi="Arial" w:cs="Arial"/>
                <w:kern w:val="0"/>
                <w:sz w:val="28"/>
                <w:szCs w:val="28"/>
                <w:lang w:val="fr-CA"/>
              </w:rPr>
            </w:pPr>
            <w:r w:rsidRPr="00C216F5">
              <w:rPr>
                <w:rFonts w:ascii="Arial" w:hAnsi="Arial" w:cs="Arial"/>
                <w:kern w:val="0"/>
                <w:sz w:val="28"/>
                <w:szCs w:val="28"/>
                <w:lang w:val="fr-CA"/>
              </w:rPr>
              <w:t>Certificat de conformité pour un document d’information sur un engagement électoral</w:t>
            </w:r>
          </w:p>
          <w:p w14:paraId="3CCCE222" w14:textId="77777777" w:rsidR="00E34968" w:rsidRPr="00B8464E" w:rsidRDefault="00E34968" w:rsidP="006F3618">
            <w:pPr>
              <w:pStyle w:val="Heading1"/>
              <w:spacing w:after="0" w:afterAutospacing="0"/>
              <w:jc w:val="center"/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</w:pPr>
            <w:r w:rsidRPr="00B8464E"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  <w:t>(Loi sur la transparence des engagements électoraux, L.N.-B.</w:t>
            </w:r>
            <w:r w:rsidR="00C216F5" w:rsidRPr="00B8464E"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  <w:t> </w:t>
            </w:r>
            <w:r w:rsidRPr="00B8464E"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  <w:t>2018, c. 1, article 7)</w:t>
            </w:r>
          </w:p>
        </w:tc>
        <w:tc>
          <w:tcPr>
            <w:tcW w:w="405" w:type="pct"/>
            <w:vAlign w:val="center"/>
          </w:tcPr>
          <w:p w14:paraId="1B0C0A3F" w14:textId="532435C2" w:rsidR="00E34968" w:rsidRPr="00C216F5" w:rsidRDefault="00C034A7">
            <w:pPr>
              <w:jc w:val="center"/>
              <w:rPr>
                <w:rFonts w:cs="Arial"/>
                <w:b/>
                <w:sz w:val="36"/>
                <w:szCs w:val="36"/>
                <w:lang w:val="fr-CA"/>
              </w:rPr>
            </w:pPr>
            <w:r>
              <w:rPr>
                <w:noProof/>
              </w:rPr>
              <w:drawing>
                <wp:inline distT="0" distB="0" distL="0" distR="0" wp14:anchorId="2F2F3F86" wp14:editId="42A4CEAC">
                  <wp:extent cx="683895" cy="397510"/>
                  <wp:effectExtent l="0" t="0" r="1905" b="254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pct"/>
            <w:vAlign w:val="center"/>
          </w:tcPr>
          <w:p w14:paraId="37F1C8D6" w14:textId="77777777" w:rsidR="00E34968" w:rsidRPr="00C216F5" w:rsidRDefault="00E34968">
            <w:pPr>
              <w:jc w:val="center"/>
              <w:rPr>
                <w:rFonts w:cs="Arial"/>
                <w:b/>
                <w:sz w:val="32"/>
                <w:szCs w:val="36"/>
                <w:lang w:val="fr-CA"/>
              </w:rPr>
            </w:pPr>
            <w:r w:rsidRPr="00C216F5">
              <w:rPr>
                <w:rFonts w:cs="Arial"/>
                <w:b/>
                <w:sz w:val="32"/>
                <w:szCs w:val="36"/>
                <w:lang w:val="fr-CA"/>
              </w:rPr>
              <w:t>P 10 0</w:t>
            </w:r>
            <w:r w:rsidR="006F3618">
              <w:rPr>
                <w:rFonts w:cs="Arial"/>
                <w:b/>
                <w:sz w:val="32"/>
                <w:szCs w:val="36"/>
                <w:lang w:val="fr-CA"/>
              </w:rPr>
              <w:t>10</w:t>
            </w:r>
          </w:p>
          <w:p w14:paraId="51B28B30" w14:textId="141A57E1" w:rsidR="00E34968" w:rsidRPr="00B8464E" w:rsidRDefault="00E34968" w:rsidP="001A4A91">
            <w:pPr>
              <w:jc w:val="center"/>
              <w:rPr>
                <w:rFonts w:cs="Arial"/>
                <w:b/>
                <w:szCs w:val="24"/>
                <w:lang w:val="fr-CA"/>
              </w:rPr>
            </w:pPr>
            <w:r w:rsidRPr="00B8464E">
              <w:rPr>
                <w:rFonts w:cs="Arial"/>
                <w:b/>
                <w:szCs w:val="24"/>
                <w:lang w:val="fr-CA"/>
              </w:rPr>
              <w:t>(20</w:t>
            </w:r>
            <w:r w:rsidR="00C034A7">
              <w:rPr>
                <w:rFonts w:cs="Arial"/>
                <w:b/>
                <w:szCs w:val="24"/>
                <w:lang w:val="fr-CA"/>
              </w:rPr>
              <w:t>23-01-17</w:t>
            </w:r>
            <w:r w:rsidRPr="00B8464E">
              <w:rPr>
                <w:rFonts w:cs="Arial"/>
                <w:b/>
                <w:szCs w:val="24"/>
                <w:lang w:val="fr-CA"/>
              </w:rPr>
              <w:t>)</w:t>
            </w:r>
          </w:p>
        </w:tc>
      </w:tr>
    </w:tbl>
    <w:p w14:paraId="185C1A1C" w14:textId="77777777" w:rsidR="00E34968" w:rsidRPr="00C216F5" w:rsidRDefault="00E34968">
      <w:pPr>
        <w:outlineLvl w:val="0"/>
        <w:rPr>
          <w:rFonts w:cs="Arial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8010"/>
      </w:tblGrid>
      <w:tr w:rsidR="00C216F5" w:rsidRPr="006F3618" w14:paraId="7B418503" w14:textId="77777777">
        <w:tc>
          <w:tcPr>
            <w:tcW w:w="10728" w:type="dxa"/>
            <w:gridSpan w:val="2"/>
          </w:tcPr>
          <w:p w14:paraId="20626ECD" w14:textId="77777777" w:rsidR="00E34968" w:rsidRPr="00C216F5" w:rsidRDefault="00E34968" w:rsidP="00B8464E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C216F5">
              <w:rPr>
                <w:rFonts w:cs="Arial"/>
                <w:b/>
                <w:lang w:val="fr-CA"/>
              </w:rPr>
              <w:t>Partie A : Engagement électoral</w:t>
            </w:r>
          </w:p>
        </w:tc>
      </w:tr>
      <w:tr w:rsidR="00C216F5" w:rsidRPr="00C216F5" w14:paraId="79CB5BFB" w14:textId="77777777">
        <w:tc>
          <w:tcPr>
            <w:tcW w:w="2718" w:type="dxa"/>
          </w:tcPr>
          <w:p w14:paraId="1B98BC6D" w14:textId="77777777" w:rsidR="00E34968" w:rsidRPr="00C216F5" w:rsidRDefault="00E34968" w:rsidP="006F3618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C216F5">
              <w:rPr>
                <w:rFonts w:cs="Arial"/>
                <w:b/>
                <w:lang w:val="fr-CA"/>
              </w:rPr>
              <w:t>Parti politique enregistré</w:t>
            </w:r>
          </w:p>
        </w:tc>
        <w:tc>
          <w:tcPr>
            <w:tcW w:w="8010" w:type="dxa"/>
          </w:tcPr>
          <w:p w14:paraId="4D8170A6" w14:textId="77777777" w:rsidR="00E34968" w:rsidRPr="00C216F5" w:rsidRDefault="00E34968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  <w:tr w:rsidR="00C216F5" w:rsidRPr="00C216F5" w14:paraId="6B3DDFDE" w14:textId="77777777">
        <w:tc>
          <w:tcPr>
            <w:tcW w:w="2718" w:type="dxa"/>
          </w:tcPr>
          <w:p w14:paraId="0994978F" w14:textId="77777777" w:rsidR="00E34968" w:rsidRPr="00C216F5" w:rsidRDefault="00E34968" w:rsidP="006F3618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C216F5">
              <w:rPr>
                <w:rFonts w:cs="Arial"/>
                <w:b/>
                <w:lang w:val="fr-CA"/>
              </w:rPr>
              <w:t>Numéro</w:t>
            </w:r>
          </w:p>
        </w:tc>
        <w:tc>
          <w:tcPr>
            <w:tcW w:w="8010" w:type="dxa"/>
          </w:tcPr>
          <w:p w14:paraId="248707AB" w14:textId="77777777" w:rsidR="00E34968" w:rsidRPr="00C216F5" w:rsidRDefault="00E34968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  <w:tr w:rsidR="00E34968" w:rsidRPr="00C216F5" w14:paraId="20794FE9" w14:textId="77777777">
        <w:tc>
          <w:tcPr>
            <w:tcW w:w="2718" w:type="dxa"/>
          </w:tcPr>
          <w:p w14:paraId="3FC2430E" w14:textId="77777777" w:rsidR="00E34968" w:rsidRPr="00C216F5" w:rsidRDefault="00E34968" w:rsidP="006F3618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C216F5">
              <w:rPr>
                <w:rFonts w:cs="Arial"/>
                <w:b/>
                <w:lang w:val="fr-CA"/>
              </w:rPr>
              <w:t>Titre</w:t>
            </w:r>
          </w:p>
        </w:tc>
        <w:tc>
          <w:tcPr>
            <w:tcW w:w="8010" w:type="dxa"/>
          </w:tcPr>
          <w:p w14:paraId="1A935039" w14:textId="77777777" w:rsidR="00E34968" w:rsidRPr="00C216F5" w:rsidRDefault="00E34968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</w:tbl>
    <w:p w14:paraId="68FB4FC5" w14:textId="77777777" w:rsidR="00E34968" w:rsidRPr="00C216F5" w:rsidRDefault="00E34968">
      <w:pPr>
        <w:outlineLvl w:val="0"/>
        <w:rPr>
          <w:rFonts w:cs="Arial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C216F5" w:rsidRPr="00C034A7" w14:paraId="2E38AF2F" w14:textId="77777777"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0C302644" w14:textId="77777777" w:rsidR="00E34968" w:rsidRPr="00C216F5" w:rsidRDefault="00E34968" w:rsidP="00B8464E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C216F5">
              <w:rPr>
                <w:rFonts w:cs="Arial"/>
                <w:b/>
                <w:lang w:val="fr-CA"/>
              </w:rPr>
              <w:t xml:space="preserve">Partie B : Décision du </w:t>
            </w:r>
            <w:r w:rsidR="00C216F5" w:rsidRPr="00C216F5">
              <w:rPr>
                <w:rFonts w:cs="Arial"/>
                <w:b/>
                <w:lang w:val="fr-CA"/>
              </w:rPr>
              <w:t>c</w:t>
            </w:r>
            <w:r w:rsidRPr="00C216F5">
              <w:rPr>
                <w:rFonts w:cs="Arial"/>
                <w:b/>
                <w:lang w:val="fr-CA"/>
              </w:rPr>
              <w:t>ontrôleur</w:t>
            </w:r>
          </w:p>
        </w:tc>
      </w:tr>
      <w:tr w:rsidR="00C216F5" w:rsidRPr="00C034A7" w14:paraId="4FECA17E" w14:textId="77777777"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4FA5658E" w14:textId="77777777" w:rsidR="00E34968" w:rsidRPr="00C216F5" w:rsidRDefault="00E34968">
            <w:pPr>
              <w:autoSpaceDE w:val="0"/>
              <w:autoSpaceDN w:val="0"/>
              <w:adjustRightInd w:val="0"/>
              <w:rPr>
                <w:rFonts w:cs="Arial"/>
                <w:lang w:val="fr-CA"/>
              </w:rPr>
            </w:pPr>
          </w:p>
          <w:p w14:paraId="1735DD5E" w14:textId="77777777" w:rsidR="00E34968" w:rsidRPr="00C216F5" w:rsidRDefault="00E34968">
            <w:pPr>
              <w:autoSpaceDE w:val="0"/>
              <w:autoSpaceDN w:val="0"/>
              <w:adjustRightInd w:val="0"/>
              <w:rPr>
                <w:rFonts w:cs="Arial"/>
                <w:szCs w:val="18"/>
                <w:lang w:val="fr-CA"/>
              </w:rPr>
            </w:pPr>
            <w:r w:rsidRPr="00C216F5">
              <w:rPr>
                <w:rFonts w:cs="Arial"/>
                <w:szCs w:val="18"/>
                <w:lang w:val="fr-CA"/>
              </w:rPr>
              <w:t xml:space="preserve">Le document d’information susmentionné se conforme à la </w:t>
            </w:r>
            <w:r w:rsidRPr="00C216F5">
              <w:rPr>
                <w:rFonts w:cs="Arial"/>
                <w:i/>
                <w:szCs w:val="18"/>
                <w:lang w:val="fr-CA"/>
              </w:rPr>
              <w:t>Loi sur la transparence des engagements électoraux</w:t>
            </w:r>
            <w:r w:rsidRPr="00C216F5">
              <w:rPr>
                <w:rFonts w:cs="Arial"/>
                <w:szCs w:val="18"/>
                <w:lang w:val="fr-CA"/>
              </w:rPr>
              <w:t xml:space="preserve"> et au </w:t>
            </w:r>
            <w:r w:rsidRPr="00C216F5">
              <w:rPr>
                <w:rFonts w:cs="Arial"/>
                <w:i/>
                <w:szCs w:val="18"/>
                <w:lang w:val="fr-CA"/>
              </w:rPr>
              <w:t>Règlement général – Loi sur la transparence des engagements électoraux.</w:t>
            </w:r>
            <w:r w:rsidR="00B8464E">
              <w:rPr>
                <w:rFonts w:cs="Arial"/>
                <w:i/>
                <w:szCs w:val="18"/>
                <w:lang w:val="fr-CA"/>
              </w:rPr>
              <w:t xml:space="preserve"> </w:t>
            </w:r>
            <w:r w:rsidRPr="00C216F5">
              <w:rPr>
                <w:rFonts w:cs="Arial"/>
                <w:szCs w:val="18"/>
                <w:lang w:val="fr-CA"/>
              </w:rPr>
              <w:t>Le présent certificat de conformité et le document d’information en pièce jointe peuvent être examinés par le public sur le site Web d’Élections Nouveau-Brunswick.</w:t>
            </w:r>
          </w:p>
          <w:p w14:paraId="087A1E64" w14:textId="77777777" w:rsidR="00E34968" w:rsidRPr="00C216F5" w:rsidRDefault="00E34968">
            <w:pPr>
              <w:tabs>
                <w:tab w:val="center" w:pos="2880"/>
                <w:tab w:val="center" w:pos="7944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fr-CA"/>
              </w:rPr>
            </w:pPr>
          </w:p>
        </w:tc>
      </w:tr>
    </w:tbl>
    <w:p w14:paraId="43FC3D55" w14:textId="77777777" w:rsidR="00E34968" w:rsidRPr="00C216F5" w:rsidRDefault="00E34968">
      <w:pPr>
        <w:rPr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4590"/>
      </w:tblGrid>
      <w:tr w:rsidR="00C216F5" w:rsidRPr="00B8464E" w14:paraId="5E1FF841" w14:textId="77777777">
        <w:tc>
          <w:tcPr>
            <w:tcW w:w="10728" w:type="dxa"/>
            <w:gridSpan w:val="2"/>
          </w:tcPr>
          <w:p w14:paraId="3EC9C88F" w14:textId="77777777" w:rsidR="00E34968" w:rsidRPr="00C216F5" w:rsidRDefault="00E34968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C216F5">
              <w:rPr>
                <w:rFonts w:cs="Arial"/>
                <w:b/>
                <w:lang w:val="fr-CA"/>
              </w:rPr>
              <w:t>Partie C : Signature</w:t>
            </w:r>
          </w:p>
        </w:tc>
      </w:tr>
      <w:tr w:rsidR="00E34968" w:rsidRPr="00C216F5" w14:paraId="2F74D371" w14:textId="77777777">
        <w:tc>
          <w:tcPr>
            <w:tcW w:w="6138" w:type="dxa"/>
          </w:tcPr>
          <w:p w14:paraId="0B83BB72" w14:textId="77777777" w:rsidR="00E34968" w:rsidRPr="00C216F5" w:rsidRDefault="00E34968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C216F5">
              <w:rPr>
                <w:rFonts w:cs="Arial"/>
                <w:lang w:val="fr-CA"/>
              </w:rPr>
              <w:t>Contrôleur du financement politique</w:t>
            </w:r>
          </w:p>
          <w:p w14:paraId="57BAB21F" w14:textId="77777777" w:rsidR="00E34968" w:rsidRPr="00C216F5" w:rsidRDefault="00E34968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14:paraId="30502176" w14:textId="77777777" w:rsidR="00E34968" w:rsidRPr="00C216F5" w:rsidRDefault="00E34968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</w:tc>
        <w:tc>
          <w:tcPr>
            <w:tcW w:w="4590" w:type="dxa"/>
          </w:tcPr>
          <w:p w14:paraId="0D206950" w14:textId="77777777" w:rsidR="00E34968" w:rsidRPr="00C216F5" w:rsidRDefault="00E34968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C216F5">
              <w:rPr>
                <w:rFonts w:cs="Arial"/>
                <w:lang w:val="fr-CA"/>
              </w:rPr>
              <w:t>Date</w:t>
            </w:r>
          </w:p>
        </w:tc>
      </w:tr>
    </w:tbl>
    <w:p w14:paraId="2FE0646D" w14:textId="77777777" w:rsidR="00E34968" w:rsidRPr="00C216F5" w:rsidRDefault="00E34968">
      <w:pPr>
        <w:outlineLvl w:val="0"/>
        <w:rPr>
          <w:rFonts w:cs="Arial"/>
          <w:lang w:val="fr-CA"/>
        </w:rPr>
      </w:pPr>
    </w:p>
    <w:sectPr w:rsidR="00E34968" w:rsidRPr="00C216F5">
      <w:footerReference w:type="default" r:id="rId9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25DE0" w14:textId="77777777" w:rsidR="00627876" w:rsidRDefault="00627876">
      <w:pPr>
        <w:rPr>
          <w:lang w:val="fr-CA"/>
        </w:rPr>
      </w:pPr>
      <w:r>
        <w:rPr>
          <w:lang w:val="fr-CA"/>
        </w:rPr>
        <w:separator/>
      </w:r>
    </w:p>
  </w:endnote>
  <w:endnote w:type="continuationSeparator" w:id="0">
    <w:p w14:paraId="60960223" w14:textId="77777777" w:rsidR="00627876" w:rsidRDefault="00627876">
      <w:pPr>
        <w:rPr>
          <w:lang w:val="fr-CA"/>
        </w:rPr>
      </w:pPr>
      <w:r>
        <w:rPr>
          <w:lang w:val="fr-C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321F7" w14:textId="77777777" w:rsidR="00E34968" w:rsidRPr="0038316E" w:rsidRDefault="00E34968">
    <w:pPr>
      <w:pStyle w:val="Footer"/>
      <w:jc w:val="right"/>
      <w:rPr>
        <w:lang w:val="fr-CA"/>
      </w:rPr>
    </w:pPr>
    <w:r w:rsidRPr="0038316E">
      <w:rPr>
        <w:lang w:val="fr-CA"/>
      </w:rPr>
      <w:t>Page</w:t>
    </w:r>
    <w:r w:rsidR="00C216F5" w:rsidRPr="0038316E">
      <w:rPr>
        <w:lang w:val="fr-CA"/>
      </w:rPr>
      <w:t> </w:t>
    </w:r>
    <w:r w:rsidR="008F22E1" w:rsidRPr="0038316E">
      <w:rPr>
        <w:lang w:val="fr-CA"/>
      </w:rPr>
      <w:fldChar w:fldCharType="begin"/>
    </w:r>
    <w:r w:rsidR="008F22E1" w:rsidRPr="0038316E">
      <w:rPr>
        <w:lang w:val="fr-CA"/>
      </w:rPr>
      <w:instrText xml:space="preserve"> PAGE   \* MERGEFORMAT </w:instrText>
    </w:r>
    <w:r w:rsidR="008F22E1" w:rsidRPr="0038316E">
      <w:rPr>
        <w:lang w:val="fr-CA"/>
      </w:rPr>
      <w:fldChar w:fldCharType="separate"/>
    </w:r>
    <w:r w:rsidR="002D14F9">
      <w:rPr>
        <w:noProof/>
        <w:lang w:val="fr-CA"/>
      </w:rPr>
      <w:t>1</w:t>
    </w:r>
    <w:r w:rsidR="008F22E1" w:rsidRPr="0038316E">
      <w:rPr>
        <w:lang w:val="fr-CA"/>
      </w:rPr>
      <w:fldChar w:fldCharType="end"/>
    </w:r>
    <w:r w:rsidRPr="0038316E">
      <w:rPr>
        <w:lang w:val="fr-CA"/>
      </w:rPr>
      <w:t>/</w:t>
    </w:r>
    <w:r w:rsidR="008F22E1" w:rsidRPr="0038316E">
      <w:rPr>
        <w:noProof/>
        <w:lang w:val="fr-CA"/>
      </w:rPr>
      <w:fldChar w:fldCharType="begin"/>
    </w:r>
    <w:r w:rsidR="008F22E1" w:rsidRPr="0038316E">
      <w:rPr>
        <w:noProof/>
        <w:lang w:val="fr-CA"/>
      </w:rPr>
      <w:instrText xml:space="preserve"> NUMPAGES   \* MERGEFORMAT </w:instrText>
    </w:r>
    <w:r w:rsidR="008F22E1" w:rsidRPr="0038316E">
      <w:rPr>
        <w:noProof/>
        <w:lang w:val="fr-CA"/>
      </w:rPr>
      <w:fldChar w:fldCharType="separate"/>
    </w:r>
    <w:r w:rsidR="002D14F9">
      <w:rPr>
        <w:noProof/>
        <w:lang w:val="fr-CA"/>
      </w:rPr>
      <w:t>1</w:t>
    </w:r>
    <w:r w:rsidR="008F22E1" w:rsidRPr="0038316E">
      <w:rPr>
        <w:noProof/>
        <w:lang w:val="fr-CA"/>
      </w:rPr>
      <w:fldChar w:fldCharType="end"/>
    </w:r>
  </w:p>
  <w:p w14:paraId="145AD747" w14:textId="77777777" w:rsidR="00E34968" w:rsidRDefault="00E34968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99C09" w14:textId="77777777" w:rsidR="00627876" w:rsidRDefault="00627876">
      <w:pPr>
        <w:rPr>
          <w:lang w:val="fr-CA"/>
        </w:rPr>
      </w:pPr>
      <w:r>
        <w:rPr>
          <w:lang w:val="fr-CA"/>
        </w:rPr>
        <w:separator/>
      </w:r>
    </w:p>
  </w:footnote>
  <w:footnote w:type="continuationSeparator" w:id="0">
    <w:p w14:paraId="2E28FE66" w14:textId="77777777" w:rsidR="00627876" w:rsidRDefault="00627876">
      <w:pPr>
        <w:rPr>
          <w:lang w:val="fr-CA"/>
        </w:rPr>
      </w:pPr>
      <w:r>
        <w:rPr>
          <w:lang w:val="fr-CA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EDD"/>
    <w:multiLevelType w:val="hybridMultilevel"/>
    <w:tmpl w:val="298AE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1568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4473B2"/>
    <w:multiLevelType w:val="hybridMultilevel"/>
    <w:tmpl w:val="7F36C1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5454C"/>
    <w:multiLevelType w:val="hybridMultilevel"/>
    <w:tmpl w:val="93B86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C2D42"/>
    <w:multiLevelType w:val="hybridMultilevel"/>
    <w:tmpl w:val="7E2246BE"/>
    <w:lvl w:ilvl="0" w:tplc="FD764BE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503ED2"/>
    <w:multiLevelType w:val="hybridMultilevel"/>
    <w:tmpl w:val="E5B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85B3F"/>
    <w:multiLevelType w:val="hybridMultilevel"/>
    <w:tmpl w:val="A7B43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84AE2"/>
    <w:multiLevelType w:val="hybridMultilevel"/>
    <w:tmpl w:val="5D34F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1A6177"/>
    <w:multiLevelType w:val="hybridMultilevel"/>
    <w:tmpl w:val="D4E011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00765"/>
    <w:multiLevelType w:val="hybridMultilevel"/>
    <w:tmpl w:val="A9F47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E06D58"/>
    <w:multiLevelType w:val="hybridMultilevel"/>
    <w:tmpl w:val="27AA1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56D57"/>
    <w:multiLevelType w:val="hybridMultilevel"/>
    <w:tmpl w:val="D21E3F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153AB"/>
    <w:multiLevelType w:val="hybridMultilevel"/>
    <w:tmpl w:val="3E7C8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D605F2"/>
    <w:multiLevelType w:val="hybridMultilevel"/>
    <w:tmpl w:val="A51A4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6277E"/>
    <w:multiLevelType w:val="hybridMultilevel"/>
    <w:tmpl w:val="468A6CEE"/>
    <w:lvl w:ilvl="0" w:tplc="4986F62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127020"/>
    <w:multiLevelType w:val="hybridMultilevel"/>
    <w:tmpl w:val="924A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41DF7"/>
    <w:multiLevelType w:val="hybridMultilevel"/>
    <w:tmpl w:val="7D2C9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2516F"/>
    <w:multiLevelType w:val="hybridMultilevel"/>
    <w:tmpl w:val="C68A42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07A6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0937BB"/>
    <w:multiLevelType w:val="hybridMultilevel"/>
    <w:tmpl w:val="1A24589C"/>
    <w:lvl w:ilvl="0" w:tplc="E4F06D0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13"/>
  </w:num>
  <w:num w:numId="5">
    <w:abstractNumId w:val="16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15"/>
  </w:num>
  <w:num w:numId="11">
    <w:abstractNumId w:val="19"/>
  </w:num>
  <w:num w:numId="12">
    <w:abstractNumId w:val="3"/>
  </w:num>
  <w:num w:numId="13">
    <w:abstractNumId w:val="12"/>
  </w:num>
  <w:num w:numId="14">
    <w:abstractNumId w:val="1"/>
  </w:num>
  <w:num w:numId="15">
    <w:abstractNumId w:val="14"/>
  </w:num>
  <w:num w:numId="16">
    <w:abstractNumId w:val="7"/>
  </w:num>
  <w:num w:numId="17">
    <w:abstractNumId w:val="18"/>
  </w:num>
  <w:num w:numId="18">
    <w:abstractNumId w:val="6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9E"/>
    <w:rsid w:val="0007215E"/>
    <w:rsid w:val="001A4A91"/>
    <w:rsid w:val="00290386"/>
    <w:rsid w:val="002D14F9"/>
    <w:rsid w:val="0038316E"/>
    <w:rsid w:val="0050409A"/>
    <w:rsid w:val="00600961"/>
    <w:rsid w:val="00627876"/>
    <w:rsid w:val="006F3618"/>
    <w:rsid w:val="008F22E1"/>
    <w:rsid w:val="009E4AEF"/>
    <w:rsid w:val="00B8464E"/>
    <w:rsid w:val="00C034A7"/>
    <w:rsid w:val="00C216F5"/>
    <w:rsid w:val="00DA419E"/>
    <w:rsid w:val="00E3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0F5986"/>
  <w14:defaultImageDpi w14:val="96"/>
  <w15:docId w15:val="{C437A4AB-3FEC-49B8-B617-02C535EC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B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148"/>
    <w:pPr>
      <w:keepNext/>
      <w:spacing w:after="100" w:afterAutospacing="1"/>
      <w:outlineLvl w:val="0"/>
    </w:pPr>
    <w:rPr>
      <w:rFonts w:ascii="Calibri" w:hAnsi="Calibri"/>
      <w:b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" w:hAnsi="Calibri"/>
      <w:b/>
      <w:kern w:val="32"/>
      <w:sz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0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w4winMark">
    <w:name w:val="tw4winMark"/>
    <w:rPr>
      <w:rFonts w:ascii="Courier New" w:hAnsi="Courier New"/>
      <w:vanish/>
      <w:color w:val="800080"/>
      <w:sz w:val="28"/>
      <w:vertAlign w:val="subscript"/>
    </w:rPr>
  </w:style>
  <w:style w:type="character" w:customStyle="1" w:styleId="fusionTerm">
    <w:name w:val="fusionTerm"/>
    <w:rPr>
      <w:rFonts w:ascii="Arial" w:hAnsi="Arial"/>
      <w:color w:val="FF6600"/>
      <w:sz w:val="28"/>
    </w:rPr>
  </w:style>
  <w:style w:type="character" w:customStyle="1" w:styleId="fusionSegmentGuarded">
    <w:name w:val="fusionSegmentGuarded"/>
    <w:rPr>
      <w:rFonts w:ascii="Courier New" w:hAnsi="Courier New"/>
      <w:vanish/>
      <w:color w:val="FF0000"/>
      <w:sz w:val="28"/>
      <w:shd w:val="clear" w:color="auto" w:fill="FFCC00"/>
      <w:vertAlign w:val="subscript"/>
    </w:rPr>
  </w:style>
  <w:style w:type="character" w:customStyle="1" w:styleId="fusionSegmentForReview">
    <w:name w:val="fusionSegmentForReview"/>
    <w:rPr>
      <w:rFonts w:ascii="Courier New" w:hAnsi="Courier New"/>
      <w:vanish/>
      <w:color w:val="800080"/>
      <w:sz w:val="28"/>
      <w:shd w:val="clear" w:color="auto" w:fill="FFFF99"/>
      <w:vertAlign w:val="subscript"/>
    </w:rPr>
  </w:style>
  <w:style w:type="character" w:customStyle="1" w:styleId="tw4winInternal">
    <w:name w:val="tw4winInternal"/>
    <w:uiPriority w:val="99"/>
    <w:rPr>
      <w:rFonts w:ascii="Courier New" w:hAnsi="Courier New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2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3032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2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2301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2302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2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123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2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12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23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123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12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2302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2123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123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123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2303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12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3016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2303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2300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2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12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2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123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23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123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123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23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212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123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123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2300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2123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122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12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23038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E2CF6-C172-4C87-8389-01330584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New Brunswick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</dc:creator>
  <cp:lastModifiedBy>Pitre, Karine (ENB)</cp:lastModifiedBy>
  <cp:revision>11</cp:revision>
  <cp:lastPrinted>2018-07-30T19:09:00Z</cp:lastPrinted>
  <dcterms:created xsi:type="dcterms:W3CDTF">2018-07-18T12:20:00Z</dcterms:created>
  <dcterms:modified xsi:type="dcterms:W3CDTF">2023-01-17T19:15:00Z</dcterms:modified>
</cp:coreProperties>
</file>