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7877"/>
        <w:gridCol w:w="1293"/>
        <w:gridCol w:w="1558"/>
      </w:tblGrid>
      <w:tr w:rsidR="00387FAE" w:rsidRPr="0025329F" w14:paraId="4AA22386" w14:textId="77777777" w:rsidTr="00963DB8">
        <w:trPr>
          <w:trHeight w:val="540"/>
        </w:trPr>
        <w:tc>
          <w:tcPr>
            <w:tcW w:w="3770" w:type="pct"/>
            <w:vAlign w:val="center"/>
          </w:tcPr>
          <w:p w14:paraId="7D9C60C5" w14:textId="77777777" w:rsidR="00851F57" w:rsidRDefault="00553F59" w:rsidP="00851F57">
            <w:pPr>
              <w:pStyle w:val="Heading1"/>
              <w:spacing w:after="0" w:afterAutospacing="0"/>
              <w:jc w:val="center"/>
              <w:rPr>
                <w:rFonts w:ascii="Arial" w:hAnsi="Arial" w:cs="Arial"/>
                <w:sz w:val="28"/>
                <w:szCs w:val="28"/>
                <w:lang w:val="en-CA"/>
              </w:rPr>
            </w:pPr>
            <w:r>
              <w:rPr>
                <w:rFonts w:ascii="Arial" w:hAnsi="Arial" w:cs="Arial"/>
                <w:sz w:val="28"/>
                <w:szCs w:val="28"/>
                <w:lang w:val="en-CA"/>
              </w:rPr>
              <w:t xml:space="preserve">Notice of </w:t>
            </w:r>
            <w:r w:rsidR="00733924">
              <w:rPr>
                <w:rFonts w:ascii="Arial" w:hAnsi="Arial" w:cs="Arial"/>
                <w:sz w:val="28"/>
                <w:szCs w:val="28"/>
                <w:lang w:val="en-CA"/>
              </w:rPr>
              <w:t xml:space="preserve">Administrative </w:t>
            </w:r>
            <w:r w:rsidR="00F15B4C">
              <w:rPr>
                <w:rFonts w:ascii="Arial" w:hAnsi="Arial" w:cs="Arial"/>
                <w:sz w:val="28"/>
                <w:szCs w:val="28"/>
                <w:lang w:val="en-CA"/>
              </w:rPr>
              <w:t xml:space="preserve">Penalty </w:t>
            </w:r>
          </w:p>
          <w:p w14:paraId="73395D00" w14:textId="77777777" w:rsidR="0005173C" w:rsidRPr="00467BB6" w:rsidRDefault="00410324" w:rsidP="00851F57">
            <w:pPr>
              <w:pStyle w:val="Heading1"/>
              <w:spacing w:after="0" w:afterAutospacing="0"/>
              <w:jc w:val="center"/>
              <w:rPr>
                <w:rFonts w:cs="Arial"/>
                <w:i/>
                <w:sz w:val="16"/>
                <w:szCs w:val="16"/>
                <w:lang w:val="en-CA"/>
              </w:rPr>
            </w:pPr>
            <w:r w:rsidRPr="00B7344C">
              <w:rPr>
                <w:rFonts w:ascii="Arial" w:hAnsi="Arial" w:cs="Arial"/>
                <w:b w:val="0"/>
                <w:i/>
                <w:sz w:val="16"/>
                <w:szCs w:val="16"/>
                <w:lang w:val="en-CA"/>
              </w:rPr>
              <w:t>(</w:t>
            </w:r>
            <w:r w:rsidR="00E36CC0" w:rsidRPr="00B7344C">
              <w:rPr>
                <w:rFonts w:ascii="Arial" w:hAnsi="Arial" w:cs="Arial"/>
                <w:b w:val="0"/>
                <w:i/>
                <w:sz w:val="16"/>
                <w:szCs w:val="16"/>
                <w:lang w:val="en-CA"/>
              </w:rPr>
              <w:t>Transparency in Election Commitments</w:t>
            </w:r>
            <w:r w:rsidRPr="00B7344C">
              <w:rPr>
                <w:rFonts w:ascii="Arial" w:hAnsi="Arial" w:cs="Arial"/>
                <w:b w:val="0"/>
                <w:i/>
                <w:sz w:val="16"/>
                <w:szCs w:val="16"/>
                <w:lang w:val="en-CA"/>
              </w:rPr>
              <w:t xml:space="preserve"> Act,</w:t>
            </w:r>
            <w:r w:rsidR="00E36CC0" w:rsidRPr="00B7344C">
              <w:rPr>
                <w:rFonts w:ascii="Arial" w:hAnsi="Arial" w:cs="Arial"/>
                <w:b w:val="0"/>
                <w:i/>
                <w:sz w:val="16"/>
                <w:szCs w:val="16"/>
                <w:lang w:val="en-CA"/>
              </w:rPr>
              <w:t xml:space="preserve"> </w:t>
            </w:r>
            <w:r w:rsidRPr="00B7344C">
              <w:rPr>
                <w:rFonts w:ascii="Arial" w:hAnsi="Arial" w:cs="Arial"/>
                <w:b w:val="0"/>
                <w:i/>
                <w:sz w:val="16"/>
                <w:szCs w:val="16"/>
                <w:lang w:val="en-CA"/>
              </w:rPr>
              <w:t xml:space="preserve">S.N.B. </w:t>
            </w:r>
            <w:r w:rsidR="00E36CC0" w:rsidRPr="00B7344C">
              <w:rPr>
                <w:rFonts w:ascii="Arial" w:hAnsi="Arial" w:cs="Arial"/>
                <w:b w:val="0"/>
                <w:i/>
                <w:sz w:val="16"/>
                <w:szCs w:val="16"/>
                <w:lang w:val="en-CA"/>
              </w:rPr>
              <w:t>2018</w:t>
            </w:r>
            <w:r w:rsidRPr="00B7344C">
              <w:rPr>
                <w:rFonts w:ascii="Arial" w:hAnsi="Arial" w:cs="Arial"/>
                <w:b w:val="0"/>
                <w:i/>
                <w:sz w:val="16"/>
                <w:szCs w:val="16"/>
                <w:lang w:val="en-CA"/>
              </w:rPr>
              <w:t>, c.</w:t>
            </w:r>
            <w:r w:rsidR="00E36CC0" w:rsidRPr="00B7344C">
              <w:rPr>
                <w:rFonts w:ascii="Arial" w:hAnsi="Arial" w:cs="Arial"/>
                <w:b w:val="0"/>
                <w:i/>
                <w:sz w:val="16"/>
                <w:szCs w:val="16"/>
                <w:lang w:val="en-CA"/>
              </w:rPr>
              <w:t>1</w:t>
            </w:r>
            <w:r w:rsidRPr="00B7344C">
              <w:rPr>
                <w:rFonts w:ascii="Arial" w:hAnsi="Arial" w:cs="Arial"/>
                <w:b w:val="0"/>
                <w:i/>
                <w:sz w:val="16"/>
                <w:szCs w:val="16"/>
                <w:lang w:val="en-CA"/>
              </w:rPr>
              <w:t>, s</w:t>
            </w:r>
            <w:r w:rsidR="00733924">
              <w:rPr>
                <w:rFonts w:ascii="Arial" w:hAnsi="Arial" w:cs="Arial"/>
                <w:b w:val="0"/>
                <w:i/>
                <w:sz w:val="16"/>
                <w:szCs w:val="16"/>
                <w:lang w:val="en-CA"/>
              </w:rPr>
              <w:t>s</w:t>
            </w:r>
            <w:r w:rsidR="004D300E">
              <w:rPr>
                <w:rFonts w:ascii="Arial" w:hAnsi="Arial" w:cs="Arial"/>
                <w:b w:val="0"/>
                <w:i/>
                <w:sz w:val="16"/>
                <w:szCs w:val="16"/>
                <w:lang w:val="en-CA"/>
              </w:rPr>
              <w:t>.7</w:t>
            </w:r>
            <w:r w:rsidR="00733924">
              <w:rPr>
                <w:rFonts w:ascii="Arial" w:hAnsi="Arial" w:cs="Arial"/>
                <w:b w:val="0"/>
                <w:i/>
                <w:sz w:val="16"/>
                <w:szCs w:val="16"/>
                <w:lang w:val="en-CA"/>
              </w:rPr>
              <w:t>, 12</w:t>
            </w:r>
            <w:r w:rsidRPr="00B7344C">
              <w:rPr>
                <w:rFonts w:ascii="Arial" w:hAnsi="Arial" w:cs="Arial"/>
                <w:b w:val="0"/>
                <w:i/>
                <w:sz w:val="16"/>
                <w:szCs w:val="16"/>
                <w:lang w:val="en-CA"/>
              </w:rPr>
              <w:t>)</w:t>
            </w:r>
          </w:p>
        </w:tc>
        <w:tc>
          <w:tcPr>
            <w:tcW w:w="405" w:type="pct"/>
            <w:vAlign w:val="center"/>
          </w:tcPr>
          <w:p w14:paraId="7AB1B784" w14:textId="6397ACF8" w:rsidR="00387FAE" w:rsidRPr="0025329F" w:rsidRDefault="00ED3697" w:rsidP="000D0D1B">
            <w:pPr>
              <w:jc w:val="center"/>
              <w:rPr>
                <w:rFonts w:cs="Arial"/>
                <w:b/>
                <w:sz w:val="36"/>
                <w:szCs w:val="36"/>
                <w:lang w:val="en-CA"/>
              </w:rPr>
            </w:pPr>
            <w:r w:rsidRPr="00A00D0A">
              <w:rPr>
                <w:noProof/>
              </w:rPr>
              <w:pict w14:anchorId="119D8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7" type="#_x0000_t75" style="width:54pt;height:31.5pt;visibility:visible;mso-wrap-style:square">
                  <v:imagedata r:id="rId8" o:title=""/>
                </v:shape>
              </w:pict>
            </w:r>
          </w:p>
        </w:tc>
        <w:tc>
          <w:tcPr>
            <w:tcW w:w="825" w:type="pct"/>
            <w:vAlign w:val="center"/>
          </w:tcPr>
          <w:p w14:paraId="0EDA4029" w14:textId="77777777" w:rsidR="00387FAE" w:rsidRPr="0025329F" w:rsidRDefault="00410324" w:rsidP="000D0D1B">
            <w:pPr>
              <w:jc w:val="center"/>
              <w:rPr>
                <w:rFonts w:cs="Arial"/>
                <w:b/>
                <w:sz w:val="32"/>
                <w:szCs w:val="36"/>
                <w:lang w:val="en-CA"/>
              </w:rPr>
            </w:pPr>
            <w:r>
              <w:rPr>
                <w:rFonts w:cs="Arial"/>
                <w:b/>
                <w:sz w:val="32"/>
                <w:szCs w:val="36"/>
                <w:lang w:val="en-CA"/>
              </w:rPr>
              <w:t>P</w:t>
            </w:r>
            <w:r w:rsidR="00387FAE" w:rsidRPr="0025329F">
              <w:rPr>
                <w:rFonts w:cs="Arial"/>
                <w:b/>
                <w:sz w:val="32"/>
                <w:szCs w:val="36"/>
                <w:lang w:val="en-CA"/>
              </w:rPr>
              <w:t xml:space="preserve"> </w:t>
            </w:r>
            <w:r w:rsidR="001E4F57">
              <w:rPr>
                <w:rFonts w:cs="Arial"/>
                <w:b/>
                <w:sz w:val="32"/>
                <w:szCs w:val="36"/>
                <w:lang w:val="en-CA"/>
              </w:rPr>
              <w:t>10 021</w:t>
            </w:r>
          </w:p>
          <w:p w14:paraId="65DC2C73" w14:textId="64CACEAA" w:rsidR="00387FAE" w:rsidRPr="0025329F" w:rsidRDefault="00387FAE" w:rsidP="001E4F57">
            <w:pPr>
              <w:jc w:val="center"/>
              <w:rPr>
                <w:rFonts w:cs="Arial"/>
                <w:b/>
                <w:szCs w:val="24"/>
                <w:lang w:val="en-CA"/>
              </w:rPr>
            </w:pPr>
            <w:r w:rsidRPr="0025329F">
              <w:rPr>
                <w:rFonts w:cs="Arial"/>
                <w:b/>
                <w:szCs w:val="24"/>
                <w:lang w:val="en-CA"/>
              </w:rPr>
              <w:t>(</w:t>
            </w:r>
            <w:r w:rsidR="00C359B7">
              <w:rPr>
                <w:rFonts w:cs="Arial"/>
                <w:b/>
                <w:szCs w:val="24"/>
                <w:lang w:val="en-CA"/>
              </w:rPr>
              <w:t>20</w:t>
            </w:r>
            <w:r w:rsidR="00ED3697">
              <w:rPr>
                <w:rFonts w:cs="Arial"/>
                <w:b/>
                <w:szCs w:val="24"/>
                <w:lang w:val="en-CA"/>
              </w:rPr>
              <w:t>23-01-17</w:t>
            </w:r>
            <w:r w:rsidRPr="0025329F">
              <w:rPr>
                <w:rFonts w:cs="Arial"/>
                <w:b/>
                <w:szCs w:val="24"/>
                <w:lang w:val="en-CA"/>
              </w:rPr>
              <w:t>)</w:t>
            </w:r>
          </w:p>
        </w:tc>
      </w:tr>
    </w:tbl>
    <w:p w14:paraId="4939AD29" w14:textId="77777777" w:rsidR="0025329F" w:rsidRDefault="0025329F" w:rsidP="00387FAE">
      <w:pPr>
        <w:outlineLvl w:val="0"/>
        <w:rPr>
          <w:rFonts w:cs="Arial"/>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6210"/>
      </w:tblGrid>
      <w:tr w:rsidR="0081532B" w:rsidRPr="00B049EB" w14:paraId="6A93E425" w14:textId="77777777" w:rsidTr="00A05F8F">
        <w:tc>
          <w:tcPr>
            <w:tcW w:w="10728" w:type="dxa"/>
            <w:gridSpan w:val="2"/>
          </w:tcPr>
          <w:p w14:paraId="44B4E3CC" w14:textId="77777777" w:rsidR="0081532B" w:rsidRPr="00B049EB" w:rsidRDefault="0081532B" w:rsidP="00733924">
            <w:pPr>
              <w:tabs>
                <w:tab w:val="left" w:pos="1152"/>
              </w:tabs>
              <w:spacing w:before="60"/>
              <w:rPr>
                <w:rFonts w:cs="Arial"/>
                <w:lang w:val="en-CA"/>
              </w:rPr>
            </w:pPr>
            <w:r w:rsidRPr="00B049EB">
              <w:rPr>
                <w:rFonts w:cs="Arial"/>
                <w:b/>
                <w:lang w:val="en-CA"/>
              </w:rPr>
              <w:t>Part A</w:t>
            </w:r>
            <w:r w:rsidR="004D300E">
              <w:rPr>
                <w:rFonts w:cs="Arial"/>
                <w:b/>
                <w:lang w:val="en-CA"/>
              </w:rPr>
              <w:t>:</w:t>
            </w:r>
            <w:r w:rsidR="00624459" w:rsidRPr="00B049EB">
              <w:rPr>
                <w:rFonts w:cs="Arial"/>
                <w:b/>
                <w:lang w:val="en-CA"/>
              </w:rPr>
              <w:t xml:space="preserve"> </w:t>
            </w:r>
            <w:r w:rsidR="004D300E">
              <w:rPr>
                <w:rFonts w:cs="Arial"/>
                <w:b/>
                <w:lang w:val="en-CA"/>
              </w:rPr>
              <w:t xml:space="preserve"> </w:t>
            </w:r>
            <w:r w:rsidR="00733924">
              <w:rPr>
                <w:rFonts w:cs="Arial"/>
                <w:b/>
                <w:lang w:val="en-CA"/>
              </w:rPr>
              <w:t>Identification</w:t>
            </w:r>
          </w:p>
        </w:tc>
      </w:tr>
      <w:tr w:rsidR="004F2865" w:rsidRPr="00B049EB" w14:paraId="1B6C8598" w14:textId="77777777" w:rsidTr="00733924">
        <w:tc>
          <w:tcPr>
            <w:tcW w:w="4518" w:type="dxa"/>
          </w:tcPr>
          <w:p w14:paraId="46A453E1" w14:textId="77777777" w:rsidR="004F2865" w:rsidRPr="00B049EB" w:rsidRDefault="00355C18" w:rsidP="001E4F57">
            <w:pPr>
              <w:tabs>
                <w:tab w:val="left" w:pos="1152"/>
              </w:tabs>
              <w:spacing w:before="60"/>
              <w:rPr>
                <w:rFonts w:cs="Arial"/>
                <w:b/>
                <w:lang w:val="en-CA"/>
              </w:rPr>
            </w:pPr>
            <w:r w:rsidRPr="00B049EB">
              <w:rPr>
                <w:rFonts w:cs="Arial"/>
                <w:b/>
                <w:lang w:val="en-CA"/>
              </w:rPr>
              <w:t>Registered political p</w:t>
            </w:r>
            <w:r w:rsidR="001E4F57">
              <w:rPr>
                <w:rFonts w:cs="Arial"/>
                <w:b/>
                <w:lang w:val="en-CA"/>
              </w:rPr>
              <w:t>arty</w:t>
            </w:r>
          </w:p>
        </w:tc>
        <w:tc>
          <w:tcPr>
            <w:tcW w:w="6210" w:type="dxa"/>
          </w:tcPr>
          <w:p w14:paraId="2932C2EB" w14:textId="77777777" w:rsidR="004F2865" w:rsidRPr="00B049EB" w:rsidRDefault="004F2865" w:rsidP="00E36CC0">
            <w:pPr>
              <w:tabs>
                <w:tab w:val="left" w:pos="1152"/>
              </w:tabs>
              <w:spacing w:before="60"/>
              <w:rPr>
                <w:rFonts w:cs="Arial"/>
                <w:b/>
                <w:lang w:val="en-CA"/>
              </w:rPr>
            </w:pPr>
          </w:p>
        </w:tc>
      </w:tr>
      <w:tr w:rsidR="00733924" w:rsidRPr="00B049EB" w14:paraId="7A34A472" w14:textId="77777777" w:rsidTr="00733924">
        <w:tc>
          <w:tcPr>
            <w:tcW w:w="4518" w:type="dxa"/>
          </w:tcPr>
          <w:p w14:paraId="2D4DD1FD" w14:textId="77777777" w:rsidR="00733924" w:rsidRPr="00733924" w:rsidRDefault="00733924" w:rsidP="00E36CC0">
            <w:pPr>
              <w:tabs>
                <w:tab w:val="left" w:pos="1152"/>
              </w:tabs>
              <w:spacing w:before="60"/>
              <w:rPr>
                <w:rFonts w:cs="Arial"/>
                <w:b/>
              </w:rPr>
            </w:pPr>
            <w:r>
              <w:rPr>
                <w:rFonts w:cs="Arial"/>
                <w:b/>
              </w:rPr>
              <w:t>Official representative required to</w:t>
            </w:r>
            <w:r w:rsidR="001E4F57">
              <w:rPr>
                <w:rFonts w:cs="Arial"/>
                <w:b/>
              </w:rPr>
              <w:t xml:space="preserve"> pay the administrative penalty</w:t>
            </w:r>
          </w:p>
        </w:tc>
        <w:tc>
          <w:tcPr>
            <w:tcW w:w="6210" w:type="dxa"/>
          </w:tcPr>
          <w:p w14:paraId="1D7DB27A" w14:textId="77777777" w:rsidR="00733924" w:rsidRPr="00B049EB" w:rsidRDefault="00733924" w:rsidP="00E36CC0">
            <w:pPr>
              <w:tabs>
                <w:tab w:val="left" w:pos="1152"/>
              </w:tabs>
              <w:spacing w:before="60"/>
              <w:rPr>
                <w:rFonts w:cs="Arial"/>
                <w:b/>
                <w:lang w:val="en-CA"/>
              </w:rPr>
            </w:pPr>
          </w:p>
        </w:tc>
      </w:tr>
      <w:tr w:rsidR="00733924" w:rsidRPr="00B049EB" w14:paraId="5C35999A" w14:textId="77777777" w:rsidTr="00733924">
        <w:tc>
          <w:tcPr>
            <w:tcW w:w="4518" w:type="dxa"/>
          </w:tcPr>
          <w:p w14:paraId="5095971C" w14:textId="77777777" w:rsidR="00733924" w:rsidRDefault="00733924" w:rsidP="001E4F57">
            <w:pPr>
              <w:tabs>
                <w:tab w:val="left" w:pos="1152"/>
              </w:tabs>
              <w:spacing w:before="60"/>
              <w:rPr>
                <w:rFonts w:cs="Arial"/>
                <w:b/>
                <w:lang w:val="en-CA"/>
              </w:rPr>
            </w:pPr>
            <w:r>
              <w:rPr>
                <w:rFonts w:cs="Arial"/>
                <w:b/>
                <w:lang w:val="en-CA"/>
              </w:rPr>
              <w:t>Communications address of the party found in the Registry of Political Parties</w:t>
            </w:r>
            <w:r w:rsidR="00417F93">
              <w:rPr>
                <w:rFonts w:cs="Arial"/>
                <w:b/>
                <w:lang w:val="en-CA"/>
              </w:rPr>
              <w:t xml:space="preserve"> </w:t>
            </w:r>
          </w:p>
          <w:p w14:paraId="15D2E404" w14:textId="77777777" w:rsidR="001E4F57" w:rsidRPr="00B049EB" w:rsidRDefault="001E4F57" w:rsidP="001E4F57">
            <w:pPr>
              <w:tabs>
                <w:tab w:val="left" w:pos="1152"/>
              </w:tabs>
              <w:spacing w:before="60"/>
              <w:rPr>
                <w:rFonts w:cs="Arial"/>
                <w:b/>
                <w:lang w:val="en-CA"/>
              </w:rPr>
            </w:pPr>
          </w:p>
        </w:tc>
        <w:tc>
          <w:tcPr>
            <w:tcW w:w="6210" w:type="dxa"/>
          </w:tcPr>
          <w:p w14:paraId="568234EF" w14:textId="77777777" w:rsidR="00733924" w:rsidRPr="00B049EB" w:rsidRDefault="00733924" w:rsidP="00E36CC0">
            <w:pPr>
              <w:tabs>
                <w:tab w:val="left" w:pos="1152"/>
              </w:tabs>
              <w:spacing w:before="60"/>
              <w:rPr>
                <w:rFonts w:cs="Arial"/>
                <w:b/>
                <w:lang w:val="en-CA"/>
              </w:rPr>
            </w:pPr>
          </w:p>
        </w:tc>
      </w:tr>
    </w:tbl>
    <w:p w14:paraId="0F528E8D" w14:textId="77777777" w:rsidR="00A55292" w:rsidRDefault="00A55292" w:rsidP="00387FAE">
      <w:pPr>
        <w:outlineLvl w:val="0"/>
        <w:rPr>
          <w:rFonts w:cs="Arial"/>
          <w:lang w:val="en-C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8"/>
        <w:gridCol w:w="7650"/>
      </w:tblGrid>
      <w:tr w:rsidR="002C716D" w:rsidRPr="00E92DF5" w14:paraId="6A519286" w14:textId="77777777" w:rsidTr="000B6CA9">
        <w:tc>
          <w:tcPr>
            <w:tcW w:w="10728" w:type="dxa"/>
            <w:gridSpan w:val="2"/>
            <w:tcBorders>
              <w:top w:val="single" w:sz="4" w:space="0" w:color="auto"/>
              <w:bottom w:val="single" w:sz="4" w:space="0" w:color="auto"/>
            </w:tcBorders>
          </w:tcPr>
          <w:p w14:paraId="6D337663" w14:textId="77777777" w:rsidR="002C716D" w:rsidRPr="00E92DF5" w:rsidRDefault="002C716D" w:rsidP="005E745B">
            <w:pPr>
              <w:tabs>
                <w:tab w:val="left" w:pos="1152"/>
              </w:tabs>
              <w:spacing w:before="60"/>
              <w:rPr>
                <w:rFonts w:cs="Arial"/>
                <w:lang w:val="en-CA"/>
              </w:rPr>
            </w:pPr>
            <w:r w:rsidRPr="00E92DF5">
              <w:rPr>
                <w:rFonts w:cs="Arial"/>
                <w:b/>
                <w:lang w:val="en-CA"/>
              </w:rPr>
              <w:t xml:space="preserve">Part </w:t>
            </w:r>
            <w:r w:rsidR="00EE122A">
              <w:rPr>
                <w:rFonts w:cs="Arial"/>
                <w:b/>
                <w:lang w:val="en-CA"/>
              </w:rPr>
              <w:t>B</w:t>
            </w:r>
            <w:r w:rsidR="005E745B">
              <w:rPr>
                <w:rFonts w:cs="Arial"/>
                <w:b/>
                <w:lang w:val="en-CA"/>
              </w:rPr>
              <w:t>1</w:t>
            </w:r>
            <w:r w:rsidRPr="00E92DF5">
              <w:rPr>
                <w:rFonts w:cs="Arial"/>
                <w:b/>
                <w:lang w:val="en-CA"/>
              </w:rPr>
              <w:t>:</w:t>
            </w:r>
            <w:r w:rsidR="00710EB3">
              <w:rPr>
                <w:rFonts w:cs="Arial"/>
                <w:b/>
                <w:lang w:val="en-CA"/>
              </w:rPr>
              <w:t xml:space="preserve"> </w:t>
            </w:r>
            <w:r w:rsidRPr="00E92DF5">
              <w:rPr>
                <w:rFonts w:cs="Arial"/>
                <w:b/>
                <w:lang w:val="en-CA"/>
              </w:rPr>
              <w:t xml:space="preserve"> </w:t>
            </w:r>
            <w:r w:rsidR="00733924">
              <w:rPr>
                <w:rFonts w:cs="Arial"/>
                <w:b/>
                <w:lang w:val="en-CA"/>
              </w:rPr>
              <w:t>F</w:t>
            </w:r>
            <w:r w:rsidR="001E4F57">
              <w:rPr>
                <w:rFonts w:cs="Arial"/>
                <w:b/>
                <w:lang w:val="en-CA"/>
              </w:rPr>
              <w:t>ailure to c</w:t>
            </w:r>
            <w:r w:rsidR="00733924">
              <w:rPr>
                <w:rFonts w:cs="Arial"/>
                <w:b/>
                <w:lang w:val="en-CA"/>
              </w:rPr>
              <w:t xml:space="preserve">omply with a </w:t>
            </w:r>
            <w:r w:rsidR="00733924" w:rsidRPr="005E745B">
              <w:rPr>
                <w:rFonts w:cs="Arial"/>
                <w:b/>
                <w:i/>
                <w:lang w:val="en-CA"/>
              </w:rPr>
              <w:t>Notice of Non-Compliance</w:t>
            </w:r>
            <w:r w:rsidR="00417F93" w:rsidRPr="005E745B">
              <w:rPr>
                <w:i/>
              </w:rPr>
              <w:t xml:space="preserve"> </w:t>
            </w:r>
            <w:r w:rsidR="00417F93" w:rsidRPr="005E745B">
              <w:rPr>
                <w:rFonts w:cs="Arial"/>
                <w:b/>
                <w:i/>
                <w:lang w:val="en-CA"/>
              </w:rPr>
              <w:t>for a Disclosure Statement Concerning an Election Commitment</w:t>
            </w:r>
          </w:p>
        </w:tc>
      </w:tr>
      <w:tr w:rsidR="00417F93" w:rsidRPr="00E92DF5" w14:paraId="55AC812E" w14:textId="77777777" w:rsidTr="0003073C">
        <w:trPr>
          <w:trHeight w:val="210"/>
        </w:trPr>
        <w:tc>
          <w:tcPr>
            <w:tcW w:w="3078" w:type="dxa"/>
            <w:tcBorders>
              <w:top w:val="single" w:sz="4" w:space="0" w:color="auto"/>
              <w:bottom w:val="single" w:sz="4" w:space="0" w:color="auto"/>
              <w:right w:val="single" w:sz="4" w:space="0" w:color="auto"/>
            </w:tcBorders>
          </w:tcPr>
          <w:p w14:paraId="566F0182" w14:textId="77777777" w:rsidR="0003073C" w:rsidRPr="00B049EB" w:rsidRDefault="00417F93" w:rsidP="00635C52">
            <w:pPr>
              <w:tabs>
                <w:tab w:val="left" w:pos="1152"/>
              </w:tabs>
              <w:spacing w:before="60"/>
              <w:rPr>
                <w:rFonts w:cs="Arial"/>
                <w:b/>
                <w:lang w:val="en-CA"/>
              </w:rPr>
            </w:pPr>
            <w:r>
              <w:rPr>
                <w:rFonts w:cs="Arial"/>
                <w:b/>
                <w:lang w:val="en-CA"/>
              </w:rPr>
              <w:t xml:space="preserve">Disclosure Statement </w:t>
            </w:r>
            <w:r w:rsidRPr="00B049EB">
              <w:rPr>
                <w:rFonts w:cs="Arial"/>
                <w:b/>
                <w:lang w:val="en-CA"/>
              </w:rPr>
              <w:t>Number</w:t>
            </w:r>
          </w:p>
        </w:tc>
        <w:tc>
          <w:tcPr>
            <w:tcW w:w="7650" w:type="dxa"/>
            <w:tcBorders>
              <w:top w:val="single" w:sz="4" w:space="0" w:color="auto"/>
              <w:left w:val="single" w:sz="4" w:space="0" w:color="auto"/>
            </w:tcBorders>
          </w:tcPr>
          <w:p w14:paraId="7B99C877" w14:textId="77777777" w:rsidR="00417F93" w:rsidRPr="00E92DF5" w:rsidRDefault="00417F93" w:rsidP="00733924">
            <w:pPr>
              <w:tabs>
                <w:tab w:val="left" w:pos="1152"/>
              </w:tabs>
              <w:spacing w:before="60"/>
              <w:rPr>
                <w:rFonts w:cs="Arial"/>
                <w:b/>
                <w:lang w:val="en-CA"/>
              </w:rPr>
            </w:pPr>
          </w:p>
        </w:tc>
      </w:tr>
      <w:tr w:rsidR="00417F93" w:rsidRPr="00E92DF5" w14:paraId="6E357ACB" w14:textId="77777777" w:rsidTr="0003073C">
        <w:trPr>
          <w:trHeight w:val="209"/>
        </w:trPr>
        <w:tc>
          <w:tcPr>
            <w:tcW w:w="3078" w:type="dxa"/>
            <w:tcBorders>
              <w:top w:val="single" w:sz="4" w:space="0" w:color="auto"/>
              <w:bottom w:val="nil"/>
              <w:right w:val="single" w:sz="4" w:space="0" w:color="auto"/>
            </w:tcBorders>
          </w:tcPr>
          <w:p w14:paraId="55E4969B" w14:textId="77777777" w:rsidR="0003073C" w:rsidRPr="00B049EB" w:rsidRDefault="00417F93" w:rsidP="00635C52">
            <w:pPr>
              <w:tabs>
                <w:tab w:val="left" w:pos="1152"/>
              </w:tabs>
              <w:spacing w:before="60"/>
              <w:rPr>
                <w:rFonts w:cs="Arial"/>
                <w:b/>
                <w:lang w:val="en-CA"/>
              </w:rPr>
            </w:pPr>
            <w:r w:rsidRPr="00B049EB">
              <w:rPr>
                <w:rFonts w:cs="Arial"/>
                <w:b/>
                <w:lang w:val="en-CA"/>
              </w:rPr>
              <w:t>Title</w:t>
            </w:r>
          </w:p>
        </w:tc>
        <w:tc>
          <w:tcPr>
            <w:tcW w:w="7650" w:type="dxa"/>
            <w:tcBorders>
              <w:top w:val="single" w:sz="4" w:space="0" w:color="auto"/>
              <w:left w:val="single" w:sz="4" w:space="0" w:color="auto"/>
            </w:tcBorders>
          </w:tcPr>
          <w:p w14:paraId="3D728A6E" w14:textId="77777777" w:rsidR="00417F93" w:rsidRPr="00E92DF5" w:rsidRDefault="00417F93" w:rsidP="00733924">
            <w:pPr>
              <w:tabs>
                <w:tab w:val="left" w:pos="1152"/>
              </w:tabs>
              <w:spacing w:before="60"/>
              <w:rPr>
                <w:rFonts w:cs="Arial"/>
                <w:b/>
                <w:lang w:val="en-CA"/>
              </w:rPr>
            </w:pPr>
          </w:p>
        </w:tc>
      </w:tr>
      <w:tr w:rsidR="00417F93" w:rsidRPr="00E92DF5" w14:paraId="6F29DAA0" w14:textId="77777777" w:rsidTr="005E745B">
        <w:trPr>
          <w:trHeight w:val="2303"/>
        </w:trPr>
        <w:tc>
          <w:tcPr>
            <w:tcW w:w="10728" w:type="dxa"/>
            <w:gridSpan w:val="2"/>
            <w:tcBorders>
              <w:top w:val="single" w:sz="4" w:space="0" w:color="auto"/>
              <w:bottom w:val="single" w:sz="4" w:space="0" w:color="auto"/>
            </w:tcBorders>
          </w:tcPr>
          <w:p w14:paraId="14B4BFF9" w14:textId="77777777" w:rsidR="00417F93" w:rsidRDefault="00417F93" w:rsidP="00776DF0">
            <w:pPr>
              <w:autoSpaceDE w:val="0"/>
              <w:autoSpaceDN w:val="0"/>
              <w:adjustRightInd w:val="0"/>
              <w:rPr>
                <w:rFonts w:cs="Arial"/>
                <w:lang w:val="en-CA"/>
              </w:rPr>
            </w:pPr>
          </w:p>
          <w:p w14:paraId="7535819B" w14:textId="77777777" w:rsidR="00417F93" w:rsidRDefault="00417F93" w:rsidP="00417F93">
            <w:pPr>
              <w:autoSpaceDE w:val="0"/>
              <w:autoSpaceDN w:val="0"/>
              <w:adjustRightInd w:val="0"/>
              <w:rPr>
                <w:rFonts w:cs="Arial"/>
                <w:szCs w:val="18"/>
                <w:lang w:val="en-CA"/>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w:t>
            </w:r>
            <w:r>
              <w:rPr>
                <w:rFonts w:cs="Arial"/>
                <w:szCs w:val="18"/>
                <w:lang w:val="en-CA"/>
              </w:rPr>
              <w:t>With regard to the above-named disclosure statement concerning an election commitment, the registered political party violated or failed to comply with the following provision(s) of the Act and/or Regulation:</w:t>
            </w:r>
          </w:p>
          <w:p w14:paraId="20BA0275" w14:textId="77777777" w:rsidR="00417F93" w:rsidRDefault="00417F93" w:rsidP="00417F93">
            <w:pPr>
              <w:autoSpaceDE w:val="0"/>
              <w:autoSpaceDN w:val="0"/>
              <w:adjustRightInd w:val="0"/>
              <w:rPr>
                <w:rFonts w:cs="Arial"/>
                <w:szCs w:val="18"/>
                <w:lang w:val="en-CA"/>
              </w:rPr>
            </w:pPr>
          </w:p>
          <w:tbl>
            <w:tblPr>
              <w:tblStyle w:val="TableGrid"/>
              <w:tblW w:w="0" w:type="auto"/>
              <w:tblInd w:w="607" w:type="dxa"/>
              <w:tblLook w:val="04A0" w:firstRow="1" w:lastRow="0" w:firstColumn="1" w:lastColumn="0" w:noHBand="0" w:noVBand="1"/>
            </w:tblPr>
            <w:tblGrid>
              <w:gridCol w:w="2911"/>
              <w:gridCol w:w="6097"/>
            </w:tblGrid>
            <w:tr w:rsidR="00417F93" w14:paraId="1EEFD3F7" w14:textId="77777777" w:rsidTr="00417F93">
              <w:trPr>
                <w:trHeight w:val="169"/>
              </w:trPr>
              <w:tc>
                <w:tcPr>
                  <w:tcW w:w="2911" w:type="dxa"/>
                </w:tcPr>
                <w:p w14:paraId="1AFD12C1" w14:textId="77777777" w:rsidR="00417F93" w:rsidRPr="00417F93" w:rsidRDefault="00417F93" w:rsidP="00DF1C21">
                  <w:pPr>
                    <w:autoSpaceDE w:val="0"/>
                    <w:autoSpaceDN w:val="0"/>
                    <w:adjustRightInd w:val="0"/>
                    <w:rPr>
                      <w:rFonts w:cs="Arial"/>
                      <w:b/>
                      <w:szCs w:val="18"/>
                      <w:lang w:val="en-CA"/>
                    </w:rPr>
                  </w:pPr>
                  <w:r w:rsidRPr="00417F93">
                    <w:rPr>
                      <w:rFonts w:cs="Arial"/>
                      <w:b/>
                      <w:szCs w:val="18"/>
                      <w:lang w:val="en-CA"/>
                    </w:rPr>
                    <w:t>Provision</w:t>
                  </w:r>
                </w:p>
              </w:tc>
              <w:tc>
                <w:tcPr>
                  <w:tcW w:w="6097" w:type="dxa"/>
                </w:tcPr>
                <w:p w14:paraId="79C53E31" w14:textId="77777777" w:rsidR="00417F93" w:rsidRPr="00417F93" w:rsidRDefault="00417F93" w:rsidP="00DF1C21">
                  <w:pPr>
                    <w:autoSpaceDE w:val="0"/>
                    <w:autoSpaceDN w:val="0"/>
                    <w:adjustRightInd w:val="0"/>
                    <w:rPr>
                      <w:rFonts w:cs="Arial"/>
                      <w:b/>
                      <w:szCs w:val="18"/>
                      <w:lang w:val="en-CA"/>
                    </w:rPr>
                  </w:pPr>
                  <w:r w:rsidRPr="00417F93">
                    <w:rPr>
                      <w:rFonts w:cs="Arial"/>
                      <w:b/>
                      <w:szCs w:val="18"/>
                      <w:lang w:val="en-CA"/>
                    </w:rPr>
                    <w:t>Date on which the violation or failure to comply occurred</w:t>
                  </w:r>
                </w:p>
              </w:tc>
            </w:tr>
            <w:tr w:rsidR="00417F93" w14:paraId="1174C858" w14:textId="77777777" w:rsidTr="00417F93">
              <w:trPr>
                <w:trHeight w:val="168"/>
              </w:trPr>
              <w:tc>
                <w:tcPr>
                  <w:tcW w:w="2911" w:type="dxa"/>
                </w:tcPr>
                <w:p w14:paraId="71A36F70" w14:textId="77777777" w:rsidR="00417F93" w:rsidRDefault="00417F93" w:rsidP="00DF1C21">
                  <w:pPr>
                    <w:autoSpaceDE w:val="0"/>
                    <w:autoSpaceDN w:val="0"/>
                    <w:adjustRightInd w:val="0"/>
                    <w:rPr>
                      <w:rFonts w:cs="Arial"/>
                      <w:szCs w:val="18"/>
                      <w:lang w:val="en-CA"/>
                    </w:rPr>
                  </w:pPr>
                </w:p>
              </w:tc>
              <w:tc>
                <w:tcPr>
                  <w:tcW w:w="6097" w:type="dxa"/>
                </w:tcPr>
                <w:p w14:paraId="25F70B2F" w14:textId="77777777" w:rsidR="00417F93" w:rsidRDefault="00417F93" w:rsidP="00DF1C21">
                  <w:pPr>
                    <w:autoSpaceDE w:val="0"/>
                    <w:autoSpaceDN w:val="0"/>
                    <w:adjustRightInd w:val="0"/>
                    <w:rPr>
                      <w:rFonts w:cs="Arial"/>
                      <w:szCs w:val="18"/>
                      <w:lang w:val="en-CA"/>
                    </w:rPr>
                  </w:pPr>
                </w:p>
              </w:tc>
            </w:tr>
            <w:tr w:rsidR="00417F93" w14:paraId="13AF348E" w14:textId="77777777" w:rsidTr="00417F93">
              <w:trPr>
                <w:trHeight w:val="168"/>
              </w:trPr>
              <w:tc>
                <w:tcPr>
                  <w:tcW w:w="2911" w:type="dxa"/>
                </w:tcPr>
                <w:p w14:paraId="48368945" w14:textId="77777777" w:rsidR="00417F93" w:rsidRDefault="00417F93" w:rsidP="00DF1C21">
                  <w:pPr>
                    <w:autoSpaceDE w:val="0"/>
                    <w:autoSpaceDN w:val="0"/>
                    <w:adjustRightInd w:val="0"/>
                    <w:rPr>
                      <w:rFonts w:cs="Arial"/>
                      <w:szCs w:val="18"/>
                      <w:lang w:val="en-CA"/>
                    </w:rPr>
                  </w:pPr>
                </w:p>
              </w:tc>
              <w:tc>
                <w:tcPr>
                  <w:tcW w:w="6097" w:type="dxa"/>
                </w:tcPr>
                <w:p w14:paraId="6F3D09D5" w14:textId="77777777" w:rsidR="00417F93" w:rsidRDefault="00417F93" w:rsidP="00DF1C21">
                  <w:pPr>
                    <w:autoSpaceDE w:val="0"/>
                    <w:autoSpaceDN w:val="0"/>
                    <w:adjustRightInd w:val="0"/>
                    <w:rPr>
                      <w:rFonts w:cs="Arial"/>
                      <w:szCs w:val="18"/>
                      <w:lang w:val="en-CA"/>
                    </w:rPr>
                  </w:pPr>
                </w:p>
              </w:tc>
            </w:tr>
            <w:tr w:rsidR="00417F93" w14:paraId="4C293142" w14:textId="77777777" w:rsidTr="00417F93">
              <w:trPr>
                <w:trHeight w:val="168"/>
              </w:trPr>
              <w:tc>
                <w:tcPr>
                  <w:tcW w:w="2911" w:type="dxa"/>
                </w:tcPr>
                <w:p w14:paraId="437FEEF2" w14:textId="77777777" w:rsidR="00417F93" w:rsidRDefault="00417F93" w:rsidP="00DF1C21">
                  <w:pPr>
                    <w:autoSpaceDE w:val="0"/>
                    <w:autoSpaceDN w:val="0"/>
                    <w:adjustRightInd w:val="0"/>
                    <w:rPr>
                      <w:rFonts w:cs="Arial"/>
                      <w:szCs w:val="18"/>
                      <w:lang w:val="en-CA"/>
                    </w:rPr>
                  </w:pPr>
                </w:p>
              </w:tc>
              <w:tc>
                <w:tcPr>
                  <w:tcW w:w="6097" w:type="dxa"/>
                </w:tcPr>
                <w:p w14:paraId="1DFE9F12" w14:textId="77777777" w:rsidR="00417F93" w:rsidRDefault="00417F93" w:rsidP="00DF1C21">
                  <w:pPr>
                    <w:autoSpaceDE w:val="0"/>
                    <w:autoSpaceDN w:val="0"/>
                    <w:adjustRightInd w:val="0"/>
                    <w:rPr>
                      <w:rFonts w:cs="Arial"/>
                      <w:szCs w:val="18"/>
                      <w:lang w:val="en-CA"/>
                    </w:rPr>
                  </w:pPr>
                </w:p>
              </w:tc>
            </w:tr>
            <w:tr w:rsidR="005E745B" w14:paraId="641C9EFB" w14:textId="77777777" w:rsidTr="00417F93">
              <w:trPr>
                <w:trHeight w:val="168"/>
              </w:trPr>
              <w:tc>
                <w:tcPr>
                  <w:tcW w:w="2911" w:type="dxa"/>
                </w:tcPr>
                <w:p w14:paraId="635381E6" w14:textId="77777777" w:rsidR="005E745B" w:rsidRDefault="005E745B" w:rsidP="00DF1C21">
                  <w:pPr>
                    <w:autoSpaceDE w:val="0"/>
                    <w:autoSpaceDN w:val="0"/>
                    <w:adjustRightInd w:val="0"/>
                    <w:rPr>
                      <w:rFonts w:cs="Arial"/>
                      <w:szCs w:val="18"/>
                      <w:lang w:val="en-CA"/>
                    </w:rPr>
                  </w:pPr>
                </w:p>
              </w:tc>
              <w:tc>
                <w:tcPr>
                  <w:tcW w:w="6097" w:type="dxa"/>
                </w:tcPr>
                <w:p w14:paraId="15AB34FE" w14:textId="77777777" w:rsidR="005E745B" w:rsidRDefault="005E745B" w:rsidP="00DF1C21">
                  <w:pPr>
                    <w:autoSpaceDE w:val="0"/>
                    <w:autoSpaceDN w:val="0"/>
                    <w:adjustRightInd w:val="0"/>
                    <w:rPr>
                      <w:rFonts w:cs="Arial"/>
                      <w:szCs w:val="18"/>
                      <w:lang w:val="en-CA"/>
                    </w:rPr>
                  </w:pPr>
                </w:p>
              </w:tc>
            </w:tr>
          </w:tbl>
          <w:p w14:paraId="390BF18E" w14:textId="77777777" w:rsidR="00417F93" w:rsidRDefault="00417F93" w:rsidP="00417F93">
            <w:pPr>
              <w:autoSpaceDE w:val="0"/>
              <w:autoSpaceDN w:val="0"/>
              <w:adjustRightInd w:val="0"/>
              <w:spacing w:line="360" w:lineRule="auto"/>
              <w:rPr>
                <w:rFonts w:cs="Arial"/>
                <w:sz w:val="18"/>
                <w:szCs w:val="18"/>
                <w:lang w:val="en-CA"/>
              </w:rPr>
            </w:pPr>
          </w:p>
          <w:p w14:paraId="1A3E9D6B" w14:textId="77777777" w:rsidR="005E745B" w:rsidRPr="005E745B" w:rsidRDefault="005E745B" w:rsidP="005E745B">
            <w:pPr>
              <w:autoSpaceDE w:val="0"/>
              <w:autoSpaceDN w:val="0"/>
              <w:adjustRightInd w:val="0"/>
              <w:spacing w:line="360" w:lineRule="auto"/>
              <w:rPr>
                <w:rFonts w:cs="Arial"/>
                <w:sz w:val="18"/>
                <w:szCs w:val="18"/>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The </w:t>
            </w:r>
            <w:r w:rsidRPr="005E745B">
              <w:rPr>
                <w:rFonts w:cs="Arial"/>
                <w:i/>
                <w:lang w:val="en-CA"/>
              </w:rPr>
              <w:t>Notice of Non-Compliance for a Disclosure Statement Concerning an Election Commitment</w:t>
            </w:r>
            <w:r>
              <w:rPr>
                <w:rFonts w:cs="Arial"/>
                <w:lang w:val="en-CA"/>
              </w:rPr>
              <w:t xml:space="preserve"> is attached.</w:t>
            </w:r>
          </w:p>
        </w:tc>
      </w:tr>
    </w:tbl>
    <w:p w14:paraId="33B51447" w14:textId="77777777" w:rsidR="00CA5866" w:rsidRDefault="00CA5866" w:rsidP="00776DF0">
      <w:pPr>
        <w:rPr>
          <w:lang w:val="en-C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28"/>
      </w:tblGrid>
      <w:tr w:rsidR="00417F93" w:rsidRPr="00E92DF5" w14:paraId="213557AB" w14:textId="77777777" w:rsidTr="00635C52">
        <w:tc>
          <w:tcPr>
            <w:tcW w:w="10728" w:type="dxa"/>
            <w:tcBorders>
              <w:top w:val="single" w:sz="4" w:space="0" w:color="auto"/>
              <w:bottom w:val="single" w:sz="4" w:space="0" w:color="auto"/>
            </w:tcBorders>
          </w:tcPr>
          <w:p w14:paraId="44D7ADDA" w14:textId="77777777" w:rsidR="00417F93" w:rsidRPr="00E92DF5" w:rsidRDefault="00417F93" w:rsidP="001E4F57">
            <w:pPr>
              <w:tabs>
                <w:tab w:val="left" w:pos="1152"/>
              </w:tabs>
              <w:spacing w:before="60"/>
              <w:rPr>
                <w:rFonts w:cs="Arial"/>
                <w:lang w:val="en-CA"/>
              </w:rPr>
            </w:pPr>
            <w:r w:rsidRPr="00E92DF5">
              <w:rPr>
                <w:rFonts w:cs="Arial"/>
                <w:b/>
                <w:lang w:val="en-CA"/>
              </w:rPr>
              <w:t xml:space="preserve">Part </w:t>
            </w:r>
            <w:r w:rsidR="005E745B">
              <w:rPr>
                <w:rFonts w:cs="Arial"/>
                <w:b/>
                <w:lang w:val="en-CA"/>
              </w:rPr>
              <w:t>B2</w:t>
            </w:r>
            <w:r w:rsidRPr="00E92DF5">
              <w:rPr>
                <w:rFonts w:cs="Arial"/>
                <w:b/>
                <w:lang w:val="en-CA"/>
              </w:rPr>
              <w:t>:</w:t>
            </w:r>
            <w:r>
              <w:rPr>
                <w:rFonts w:cs="Arial"/>
                <w:b/>
                <w:lang w:val="en-CA"/>
              </w:rPr>
              <w:t xml:space="preserve"> </w:t>
            </w:r>
            <w:r w:rsidRPr="00E92DF5">
              <w:rPr>
                <w:rFonts w:cs="Arial"/>
                <w:b/>
                <w:lang w:val="en-CA"/>
              </w:rPr>
              <w:t xml:space="preserve"> </w:t>
            </w:r>
            <w:r>
              <w:rPr>
                <w:rFonts w:cs="Arial"/>
                <w:b/>
                <w:lang w:val="en-CA"/>
              </w:rPr>
              <w:t xml:space="preserve">Failure to </w:t>
            </w:r>
            <w:r w:rsidR="001E4F57">
              <w:rPr>
                <w:rFonts w:cs="Arial"/>
                <w:b/>
                <w:lang w:val="en-CA"/>
              </w:rPr>
              <w:t>c</w:t>
            </w:r>
            <w:r>
              <w:rPr>
                <w:rFonts w:cs="Arial"/>
                <w:b/>
                <w:lang w:val="en-CA"/>
              </w:rPr>
              <w:t xml:space="preserve">omply with a </w:t>
            </w:r>
            <w:r w:rsidRPr="005E745B">
              <w:rPr>
                <w:rFonts w:cs="Arial"/>
                <w:b/>
                <w:i/>
                <w:lang w:val="en-CA"/>
              </w:rPr>
              <w:t xml:space="preserve">Notice of </w:t>
            </w:r>
            <w:r w:rsidR="005E745B" w:rsidRPr="005E745B">
              <w:rPr>
                <w:rFonts w:cs="Arial"/>
                <w:b/>
                <w:i/>
                <w:lang w:val="en-CA"/>
              </w:rPr>
              <w:t>Failure to File</w:t>
            </w:r>
            <w:r w:rsidRPr="005E745B">
              <w:rPr>
                <w:rFonts w:cs="Arial"/>
                <w:b/>
                <w:i/>
                <w:lang w:val="en-CA"/>
              </w:rPr>
              <w:t xml:space="preserve"> a Disclosure Statement</w:t>
            </w:r>
            <w:r w:rsidRPr="00417F93">
              <w:rPr>
                <w:rFonts w:cs="Arial"/>
                <w:b/>
                <w:lang w:val="en-CA"/>
              </w:rPr>
              <w:t xml:space="preserve"> </w:t>
            </w:r>
          </w:p>
        </w:tc>
      </w:tr>
      <w:tr w:rsidR="00417F93" w:rsidRPr="00E92DF5" w14:paraId="2D643C84" w14:textId="77777777" w:rsidTr="005E745B">
        <w:trPr>
          <w:trHeight w:val="2474"/>
        </w:trPr>
        <w:tc>
          <w:tcPr>
            <w:tcW w:w="10728" w:type="dxa"/>
            <w:tcBorders>
              <w:top w:val="single" w:sz="4" w:space="0" w:color="auto"/>
              <w:bottom w:val="single" w:sz="4" w:space="0" w:color="auto"/>
            </w:tcBorders>
          </w:tcPr>
          <w:p w14:paraId="1670FBF0" w14:textId="77777777" w:rsidR="00417F93" w:rsidRDefault="00417F93" w:rsidP="00635C52">
            <w:pPr>
              <w:autoSpaceDE w:val="0"/>
              <w:autoSpaceDN w:val="0"/>
              <w:adjustRightInd w:val="0"/>
              <w:rPr>
                <w:rFonts w:cs="Arial"/>
                <w:lang w:val="en-CA"/>
              </w:rPr>
            </w:pPr>
          </w:p>
          <w:p w14:paraId="077DDE3D" w14:textId="77777777" w:rsidR="00417F93" w:rsidRDefault="00417F93" w:rsidP="00635C52">
            <w:pPr>
              <w:autoSpaceDE w:val="0"/>
              <w:autoSpaceDN w:val="0"/>
              <w:adjustRightInd w:val="0"/>
              <w:rPr>
                <w:rFonts w:cs="Arial"/>
                <w:szCs w:val="18"/>
                <w:lang w:val="en-CA"/>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w:t>
            </w:r>
            <w:r w:rsidR="005E745B">
              <w:rPr>
                <w:rFonts w:cs="Arial"/>
                <w:lang w:val="en-CA"/>
              </w:rPr>
              <w:t xml:space="preserve">Pursuant to a </w:t>
            </w:r>
            <w:r w:rsidR="005E745B" w:rsidRPr="005E745B">
              <w:rPr>
                <w:rFonts w:cs="Arial"/>
                <w:i/>
                <w:lang w:val="en-CA"/>
              </w:rPr>
              <w:t>Notice of Failure to File a Disclosure Statement</w:t>
            </w:r>
            <w:r w:rsidR="005E745B">
              <w:rPr>
                <w:rFonts w:cs="Arial"/>
                <w:lang w:val="en-CA"/>
              </w:rPr>
              <w:t xml:space="preserve">, </w:t>
            </w:r>
            <w:r>
              <w:rPr>
                <w:rFonts w:cs="Arial"/>
                <w:szCs w:val="18"/>
                <w:lang w:val="en-CA"/>
              </w:rPr>
              <w:t>the registered political party violated or failed to comply with the following provision(s) of the Act and/or Regulation:</w:t>
            </w:r>
          </w:p>
          <w:p w14:paraId="02C3788B" w14:textId="77777777" w:rsidR="00417F93" w:rsidRDefault="00417F93" w:rsidP="00635C52">
            <w:pPr>
              <w:autoSpaceDE w:val="0"/>
              <w:autoSpaceDN w:val="0"/>
              <w:adjustRightInd w:val="0"/>
              <w:rPr>
                <w:rFonts w:cs="Arial"/>
                <w:szCs w:val="18"/>
                <w:lang w:val="en-CA"/>
              </w:rPr>
            </w:pPr>
          </w:p>
          <w:tbl>
            <w:tblPr>
              <w:tblStyle w:val="TableGrid"/>
              <w:tblW w:w="0" w:type="auto"/>
              <w:tblInd w:w="607" w:type="dxa"/>
              <w:tblLook w:val="04A0" w:firstRow="1" w:lastRow="0" w:firstColumn="1" w:lastColumn="0" w:noHBand="0" w:noVBand="1"/>
            </w:tblPr>
            <w:tblGrid>
              <w:gridCol w:w="2911"/>
              <w:gridCol w:w="6097"/>
            </w:tblGrid>
            <w:tr w:rsidR="00417F93" w14:paraId="6F39D0FF" w14:textId="77777777" w:rsidTr="00635C52">
              <w:trPr>
                <w:trHeight w:val="169"/>
              </w:trPr>
              <w:tc>
                <w:tcPr>
                  <w:tcW w:w="2911" w:type="dxa"/>
                </w:tcPr>
                <w:p w14:paraId="1FF430AF" w14:textId="77777777" w:rsidR="00417F93" w:rsidRPr="00417F93" w:rsidRDefault="00417F93" w:rsidP="00635C52">
                  <w:pPr>
                    <w:autoSpaceDE w:val="0"/>
                    <w:autoSpaceDN w:val="0"/>
                    <w:adjustRightInd w:val="0"/>
                    <w:rPr>
                      <w:rFonts w:cs="Arial"/>
                      <w:b/>
                      <w:szCs w:val="18"/>
                      <w:lang w:val="en-CA"/>
                    </w:rPr>
                  </w:pPr>
                  <w:r w:rsidRPr="00417F93">
                    <w:rPr>
                      <w:rFonts w:cs="Arial"/>
                      <w:b/>
                      <w:szCs w:val="18"/>
                      <w:lang w:val="en-CA"/>
                    </w:rPr>
                    <w:t>Provision</w:t>
                  </w:r>
                </w:p>
              </w:tc>
              <w:tc>
                <w:tcPr>
                  <w:tcW w:w="6097" w:type="dxa"/>
                </w:tcPr>
                <w:p w14:paraId="75FC684A" w14:textId="77777777" w:rsidR="00417F93" w:rsidRPr="00417F93" w:rsidRDefault="00417F93" w:rsidP="00635C52">
                  <w:pPr>
                    <w:autoSpaceDE w:val="0"/>
                    <w:autoSpaceDN w:val="0"/>
                    <w:adjustRightInd w:val="0"/>
                    <w:rPr>
                      <w:rFonts w:cs="Arial"/>
                      <w:b/>
                      <w:szCs w:val="18"/>
                      <w:lang w:val="en-CA"/>
                    </w:rPr>
                  </w:pPr>
                  <w:r w:rsidRPr="00417F93">
                    <w:rPr>
                      <w:rFonts w:cs="Arial"/>
                      <w:b/>
                      <w:szCs w:val="18"/>
                      <w:lang w:val="en-CA"/>
                    </w:rPr>
                    <w:t>Date on which the violation or failure to comply occurred</w:t>
                  </w:r>
                </w:p>
              </w:tc>
            </w:tr>
            <w:tr w:rsidR="00417F93" w14:paraId="21F82AAC" w14:textId="77777777" w:rsidTr="00635C52">
              <w:trPr>
                <w:trHeight w:val="168"/>
              </w:trPr>
              <w:tc>
                <w:tcPr>
                  <w:tcW w:w="2911" w:type="dxa"/>
                </w:tcPr>
                <w:p w14:paraId="1813B90E" w14:textId="77777777" w:rsidR="00417F93" w:rsidRDefault="00417F93" w:rsidP="00635C52">
                  <w:pPr>
                    <w:autoSpaceDE w:val="0"/>
                    <w:autoSpaceDN w:val="0"/>
                    <w:adjustRightInd w:val="0"/>
                    <w:rPr>
                      <w:rFonts w:cs="Arial"/>
                      <w:szCs w:val="18"/>
                      <w:lang w:val="en-CA"/>
                    </w:rPr>
                  </w:pPr>
                </w:p>
              </w:tc>
              <w:tc>
                <w:tcPr>
                  <w:tcW w:w="6097" w:type="dxa"/>
                </w:tcPr>
                <w:p w14:paraId="47AF0FA6" w14:textId="77777777" w:rsidR="00417F93" w:rsidRDefault="00417F93" w:rsidP="00635C52">
                  <w:pPr>
                    <w:autoSpaceDE w:val="0"/>
                    <w:autoSpaceDN w:val="0"/>
                    <w:adjustRightInd w:val="0"/>
                    <w:rPr>
                      <w:rFonts w:cs="Arial"/>
                      <w:szCs w:val="18"/>
                      <w:lang w:val="en-CA"/>
                    </w:rPr>
                  </w:pPr>
                </w:p>
              </w:tc>
            </w:tr>
            <w:tr w:rsidR="00417F93" w14:paraId="67F3AEA1" w14:textId="77777777" w:rsidTr="00635C52">
              <w:trPr>
                <w:trHeight w:val="168"/>
              </w:trPr>
              <w:tc>
                <w:tcPr>
                  <w:tcW w:w="2911" w:type="dxa"/>
                </w:tcPr>
                <w:p w14:paraId="4889DA61" w14:textId="77777777" w:rsidR="00417F93" w:rsidRDefault="00417F93" w:rsidP="00635C52">
                  <w:pPr>
                    <w:autoSpaceDE w:val="0"/>
                    <w:autoSpaceDN w:val="0"/>
                    <w:adjustRightInd w:val="0"/>
                    <w:rPr>
                      <w:rFonts w:cs="Arial"/>
                      <w:szCs w:val="18"/>
                      <w:lang w:val="en-CA"/>
                    </w:rPr>
                  </w:pPr>
                </w:p>
              </w:tc>
              <w:tc>
                <w:tcPr>
                  <w:tcW w:w="6097" w:type="dxa"/>
                </w:tcPr>
                <w:p w14:paraId="6B8BA988" w14:textId="77777777" w:rsidR="00417F93" w:rsidRDefault="00417F93" w:rsidP="00635C52">
                  <w:pPr>
                    <w:autoSpaceDE w:val="0"/>
                    <w:autoSpaceDN w:val="0"/>
                    <w:adjustRightInd w:val="0"/>
                    <w:rPr>
                      <w:rFonts w:cs="Arial"/>
                      <w:szCs w:val="18"/>
                      <w:lang w:val="en-CA"/>
                    </w:rPr>
                  </w:pPr>
                </w:p>
              </w:tc>
            </w:tr>
            <w:tr w:rsidR="00417F93" w14:paraId="229025A8" w14:textId="77777777" w:rsidTr="00635C52">
              <w:trPr>
                <w:trHeight w:val="168"/>
              </w:trPr>
              <w:tc>
                <w:tcPr>
                  <w:tcW w:w="2911" w:type="dxa"/>
                </w:tcPr>
                <w:p w14:paraId="0A7F49CE" w14:textId="77777777" w:rsidR="00417F93" w:rsidRDefault="00417F93" w:rsidP="00635C52">
                  <w:pPr>
                    <w:autoSpaceDE w:val="0"/>
                    <w:autoSpaceDN w:val="0"/>
                    <w:adjustRightInd w:val="0"/>
                    <w:rPr>
                      <w:rFonts w:cs="Arial"/>
                      <w:szCs w:val="18"/>
                      <w:lang w:val="en-CA"/>
                    </w:rPr>
                  </w:pPr>
                </w:p>
              </w:tc>
              <w:tc>
                <w:tcPr>
                  <w:tcW w:w="6097" w:type="dxa"/>
                </w:tcPr>
                <w:p w14:paraId="503F2C37" w14:textId="77777777" w:rsidR="00417F93" w:rsidRDefault="00417F93" w:rsidP="00635C52">
                  <w:pPr>
                    <w:autoSpaceDE w:val="0"/>
                    <w:autoSpaceDN w:val="0"/>
                    <w:adjustRightInd w:val="0"/>
                    <w:rPr>
                      <w:rFonts w:cs="Arial"/>
                      <w:szCs w:val="18"/>
                      <w:lang w:val="en-CA"/>
                    </w:rPr>
                  </w:pPr>
                </w:p>
              </w:tc>
            </w:tr>
            <w:tr w:rsidR="005E745B" w14:paraId="51823EF6" w14:textId="77777777" w:rsidTr="00635C52">
              <w:trPr>
                <w:trHeight w:val="168"/>
              </w:trPr>
              <w:tc>
                <w:tcPr>
                  <w:tcW w:w="2911" w:type="dxa"/>
                </w:tcPr>
                <w:p w14:paraId="0F01522F" w14:textId="77777777" w:rsidR="005E745B" w:rsidRDefault="005E745B" w:rsidP="00635C52">
                  <w:pPr>
                    <w:autoSpaceDE w:val="0"/>
                    <w:autoSpaceDN w:val="0"/>
                    <w:adjustRightInd w:val="0"/>
                    <w:rPr>
                      <w:rFonts w:cs="Arial"/>
                      <w:szCs w:val="18"/>
                      <w:lang w:val="en-CA"/>
                    </w:rPr>
                  </w:pPr>
                </w:p>
              </w:tc>
              <w:tc>
                <w:tcPr>
                  <w:tcW w:w="6097" w:type="dxa"/>
                </w:tcPr>
                <w:p w14:paraId="40BA98BC" w14:textId="77777777" w:rsidR="005E745B" w:rsidRDefault="005E745B" w:rsidP="00635C52">
                  <w:pPr>
                    <w:autoSpaceDE w:val="0"/>
                    <w:autoSpaceDN w:val="0"/>
                    <w:adjustRightInd w:val="0"/>
                    <w:rPr>
                      <w:rFonts w:cs="Arial"/>
                      <w:szCs w:val="18"/>
                      <w:lang w:val="en-CA"/>
                    </w:rPr>
                  </w:pPr>
                </w:p>
              </w:tc>
            </w:tr>
          </w:tbl>
          <w:p w14:paraId="0CB634F8" w14:textId="77777777" w:rsidR="00417F93" w:rsidRDefault="00417F93" w:rsidP="00635C52">
            <w:pPr>
              <w:autoSpaceDE w:val="0"/>
              <w:autoSpaceDN w:val="0"/>
              <w:adjustRightInd w:val="0"/>
              <w:spacing w:line="360" w:lineRule="auto"/>
              <w:rPr>
                <w:rFonts w:cs="Arial"/>
                <w:sz w:val="18"/>
                <w:szCs w:val="18"/>
                <w:lang w:val="en-CA"/>
              </w:rPr>
            </w:pPr>
          </w:p>
          <w:p w14:paraId="451ABA27" w14:textId="77777777" w:rsidR="005E745B" w:rsidRPr="00776DF0" w:rsidRDefault="005E745B" w:rsidP="005E745B">
            <w:pPr>
              <w:autoSpaceDE w:val="0"/>
              <w:autoSpaceDN w:val="0"/>
              <w:adjustRightInd w:val="0"/>
              <w:spacing w:line="360" w:lineRule="auto"/>
              <w:rPr>
                <w:rFonts w:cs="Arial"/>
                <w:sz w:val="18"/>
                <w:szCs w:val="18"/>
                <w:lang w:val="en-CA"/>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The </w:t>
            </w:r>
            <w:r w:rsidRPr="005E745B">
              <w:rPr>
                <w:rFonts w:cs="Arial"/>
                <w:i/>
                <w:lang w:val="en-CA"/>
              </w:rPr>
              <w:t xml:space="preserve">Notice of </w:t>
            </w:r>
            <w:r>
              <w:rPr>
                <w:rFonts w:cs="Arial"/>
                <w:i/>
                <w:lang w:val="en-CA"/>
              </w:rPr>
              <w:t>Failure to File</w:t>
            </w:r>
            <w:r w:rsidRPr="005E745B">
              <w:rPr>
                <w:rFonts w:cs="Arial"/>
                <w:i/>
                <w:lang w:val="en-CA"/>
              </w:rPr>
              <w:t xml:space="preserve"> a Disclosure Statement </w:t>
            </w:r>
            <w:r>
              <w:rPr>
                <w:rFonts w:cs="Arial"/>
                <w:lang w:val="en-CA"/>
              </w:rPr>
              <w:t>is attached.</w:t>
            </w:r>
          </w:p>
        </w:tc>
      </w:tr>
    </w:tbl>
    <w:p w14:paraId="79725F54" w14:textId="77777777" w:rsidR="00417F93" w:rsidRDefault="00417F93" w:rsidP="00776DF0">
      <w:pPr>
        <w:rPr>
          <w:lang w:val="en-C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28"/>
      </w:tblGrid>
      <w:tr w:rsidR="00DF1C21" w:rsidRPr="00E92DF5" w14:paraId="6A1ACB6F" w14:textId="77777777" w:rsidTr="00635C52">
        <w:tc>
          <w:tcPr>
            <w:tcW w:w="10728" w:type="dxa"/>
            <w:tcBorders>
              <w:top w:val="single" w:sz="4" w:space="0" w:color="auto"/>
              <w:bottom w:val="single" w:sz="4" w:space="0" w:color="auto"/>
            </w:tcBorders>
          </w:tcPr>
          <w:p w14:paraId="33C00F61" w14:textId="77777777" w:rsidR="00DF1C21" w:rsidRPr="00E92DF5" w:rsidRDefault="00DF1C21" w:rsidP="001E4F57">
            <w:pPr>
              <w:tabs>
                <w:tab w:val="left" w:pos="1152"/>
              </w:tabs>
              <w:spacing w:before="60"/>
              <w:rPr>
                <w:rFonts w:cs="Arial"/>
                <w:lang w:val="en-CA"/>
              </w:rPr>
            </w:pPr>
            <w:r w:rsidRPr="00E92DF5">
              <w:rPr>
                <w:rFonts w:cs="Arial"/>
                <w:b/>
                <w:lang w:val="en-CA"/>
              </w:rPr>
              <w:t xml:space="preserve">Part </w:t>
            </w:r>
            <w:r>
              <w:rPr>
                <w:rFonts w:cs="Arial"/>
                <w:b/>
                <w:lang w:val="en-CA"/>
              </w:rPr>
              <w:t>C</w:t>
            </w:r>
            <w:r w:rsidRPr="00E92DF5">
              <w:rPr>
                <w:rFonts w:cs="Arial"/>
                <w:b/>
                <w:lang w:val="en-CA"/>
              </w:rPr>
              <w:t>:</w:t>
            </w:r>
            <w:r w:rsidR="00710EB3">
              <w:rPr>
                <w:rFonts w:cs="Arial"/>
                <w:b/>
                <w:lang w:val="en-CA"/>
              </w:rPr>
              <w:t xml:space="preserve"> </w:t>
            </w:r>
            <w:r w:rsidRPr="00E92DF5">
              <w:rPr>
                <w:rFonts w:cs="Arial"/>
                <w:b/>
                <w:lang w:val="en-CA"/>
              </w:rPr>
              <w:t xml:space="preserve"> </w:t>
            </w:r>
            <w:r w:rsidR="001E4F57">
              <w:rPr>
                <w:rFonts w:cs="Arial"/>
                <w:b/>
                <w:lang w:val="en-CA"/>
              </w:rPr>
              <w:t>A</w:t>
            </w:r>
            <w:r w:rsidR="00F24C47">
              <w:rPr>
                <w:rFonts w:cs="Arial"/>
                <w:b/>
                <w:lang w:val="en-CA"/>
              </w:rPr>
              <w:t xml:space="preserve">dministrative </w:t>
            </w:r>
            <w:r w:rsidR="001E4F57">
              <w:rPr>
                <w:rFonts w:cs="Arial"/>
                <w:b/>
                <w:lang w:val="en-CA"/>
              </w:rPr>
              <w:t>penalty</w:t>
            </w:r>
          </w:p>
        </w:tc>
      </w:tr>
      <w:tr w:rsidR="00DF1C21" w:rsidRPr="00E92DF5" w14:paraId="0BA7AAA2" w14:textId="77777777" w:rsidTr="00635C52">
        <w:tc>
          <w:tcPr>
            <w:tcW w:w="10728" w:type="dxa"/>
            <w:tcBorders>
              <w:top w:val="single" w:sz="4" w:space="0" w:color="auto"/>
              <w:bottom w:val="single" w:sz="4" w:space="0" w:color="auto"/>
            </w:tcBorders>
          </w:tcPr>
          <w:p w14:paraId="20FB614E" w14:textId="77777777" w:rsidR="00DF1C21" w:rsidRDefault="00DF1C21" w:rsidP="00635C52">
            <w:pPr>
              <w:tabs>
                <w:tab w:val="center" w:pos="2880"/>
                <w:tab w:val="center" w:pos="7944"/>
              </w:tabs>
              <w:autoSpaceDE w:val="0"/>
              <w:autoSpaceDN w:val="0"/>
              <w:adjustRightInd w:val="0"/>
              <w:rPr>
                <w:rFonts w:cs="Arial"/>
                <w:szCs w:val="18"/>
                <w:lang w:val="en-CA"/>
              </w:rPr>
            </w:pPr>
          </w:p>
          <w:p w14:paraId="66D0AA1A" w14:textId="77777777" w:rsidR="001E4F57" w:rsidRDefault="001E4F57" w:rsidP="00F24C47">
            <w:pPr>
              <w:tabs>
                <w:tab w:val="center" w:pos="2880"/>
                <w:tab w:val="center" w:pos="7944"/>
              </w:tabs>
              <w:autoSpaceDE w:val="0"/>
              <w:autoSpaceDN w:val="0"/>
              <w:adjustRightInd w:val="0"/>
              <w:spacing w:after="120"/>
              <w:rPr>
                <w:rFonts w:cs="Arial"/>
                <w:color w:val="000000"/>
              </w:rPr>
            </w:pPr>
            <w:r>
              <w:rPr>
                <w:rFonts w:cs="Arial"/>
                <w:lang w:val="en-CA"/>
              </w:rPr>
              <w:t>The amount of the ad</w:t>
            </w:r>
            <w:r w:rsidRPr="00DF1C21">
              <w:rPr>
                <w:rFonts w:cs="Arial"/>
                <w:szCs w:val="18"/>
                <w:lang w:val="en-CA"/>
              </w:rPr>
              <w:t xml:space="preserve">ministrative penalty </w:t>
            </w:r>
            <w:r>
              <w:rPr>
                <w:rFonts w:cs="Arial"/>
                <w:szCs w:val="18"/>
                <w:lang w:val="en-CA"/>
              </w:rPr>
              <w:t xml:space="preserve">is </w:t>
            </w:r>
            <w:r w:rsidRPr="00E87E8B">
              <w:rPr>
                <w:rFonts w:cs="Arial"/>
                <w:szCs w:val="18"/>
                <w:lang w:val="en-CA"/>
              </w:rPr>
              <w:t>$500.</w:t>
            </w:r>
            <w:r>
              <w:rPr>
                <w:rFonts w:cs="Arial"/>
                <w:szCs w:val="18"/>
                <w:lang w:val="en-CA"/>
              </w:rPr>
              <w:t xml:space="preserve">  </w:t>
            </w:r>
            <w:bookmarkStart w:id="0" w:name="codese:7-ss:5"/>
            <w:bookmarkEnd w:id="0"/>
            <w:r>
              <w:rPr>
                <w:rFonts w:cs="Arial"/>
                <w:color w:val="000000"/>
              </w:rPr>
              <w:t>The Province may sue for and recover an administrative penalty in an action in any court as if the amount were a debt.</w:t>
            </w:r>
          </w:p>
          <w:p w14:paraId="6E1A8D32" w14:textId="77777777" w:rsidR="00E43195" w:rsidRPr="001E4F57" w:rsidRDefault="00F24C47" w:rsidP="00F24C47">
            <w:pPr>
              <w:tabs>
                <w:tab w:val="center" w:pos="2880"/>
                <w:tab w:val="center" w:pos="7944"/>
              </w:tabs>
              <w:autoSpaceDE w:val="0"/>
              <w:autoSpaceDN w:val="0"/>
              <w:adjustRightInd w:val="0"/>
              <w:spacing w:after="120"/>
              <w:rPr>
                <w:rFonts w:cs="Arial"/>
                <w:szCs w:val="18"/>
                <w:lang w:val="en-CA"/>
              </w:rPr>
            </w:pPr>
            <w:r>
              <w:rPr>
                <w:rFonts w:cs="Arial"/>
                <w:szCs w:val="18"/>
                <w:lang w:val="en-CA"/>
              </w:rPr>
              <w:t>T</w:t>
            </w:r>
            <w:r w:rsidR="00DF1C21">
              <w:rPr>
                <w:rFonts w:cs="Arial"/>
                <w:szCs w:val="18"/>
                <w:lang w:val="en-CA"/>
              </w:rPr>
              <w:t>he</w:t>
            </w:r>
            <w:r w:rsidR="00DF1C21" w:rsidRPr="00DF1C21">
              <w:rPr>
                <w:rFonts w:cs="Arial"/>
                <w:szCs w:val="18"/>
                <w:lang w:val="en-CA"/>
              </w:rPr>
              <w:t xml:space="preserve"> registered political party </w:t>
            </w:r>
            <w:r>
              <w:rPr>
                <w:rFonts w:cs="Arial"/>
                <w:szCs w:val="18"/>
                <w:lang w:val="en-CA"/>
              </w:rPr>
              <w:t>is</w:t>
            </w:r>
            <w:r w:rsidR="001E4F57">
              <w:rPr>
                <w:rFonts w:cs="Arial"/>
                <w:szCs w:val="18"/>
                <w:lang w:val="en-CA"/>
              </w:rPr>
              <w:t xml:space="preserve"> also</w:t>
            </w:r>
            <w:r w:rsidR="00DF1C21" w:rsidRPr="00DF1C21">
              <w:rPr>
                <w:rFonts w:cs="Arial"/>
                <w:szCs w:val="18"/>
                <w:lang w:val="en-CA"/>
              </w:rPr>
              <w:t xml:space="preserve"> prohibited from advertising during the remainder of the election period</w:t>
            </w:r>
            <w:r>
              <w:rPr>
                <w:rFonts w:cs="Arial"/>
                <w:szCs w:val="18"/>
                <w:lang w:val="en-CA"/>
              </w:rPr>
              <w:t>.</w:t>
            </w:r>
          </w:p>
        </w:tc>
      </w:tr>
    </w:tbl>
    <w:p w14:paraId="3A49B8E2" w14:textId="77777777" w:rsidR="00DF1C21" w:rsidRDefault="00DF1C21" w:rsidP="00776DF0">
      <w:pPr>
        <w:rPr>
          <w:lang w:val="en-CA"/>
        </w:rPr>
      </w:pPr>
    </w:p>
    <w:p w14:paraId="39467A23" w14:textId="77777777" w:rsidR="00D870BB" w:rsidRDefault="00D870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D870BB" w:rsidRPr="00E92DF5" w14:paraId="26451FEA" w14:textId="77777777" w:rsidTr="00635C52">
        <w:tc>
          <w:tcPr>
            <w:tcW w:w="10728" w:type="dxa"/>
            <w:tcBorders>
              <w:top w:val="single" w:sz="4" w:space="0" w:color="auto"/>
              <w:left w:val="single" w:sz="4" w:space="0" w:color="auto"/>
              <w:bottom w:val="single" w:sz="4" w:space="0" w:color="auto"/>
              <w:right w:val="single" w:sz="4" w:space="0" w:color="auto"/>
            </w:tcBorders>
          </w:tcPr>
          <w:p w14:paraId="5FC867DB" w14:textId="77777777" w:rsidR="00D870BB" w:rsidRPr="00F24C47" w:rsidRDefault="00D870BB" w:rsidP="001E4F57">
            <w:pPr>
              <w:keepNext/>
              <w:tabs>
                <w:tab w:val="left" w:pos="1152"/>
              </w:tabs>
              <w:spacing w:before="60"/>
              <w:rPr>
                <w:rFonts w:cs="Arial"/>
                <w:b/>
                <w:lang w:val="en-CA"/>
              </w:rPr>
            </w:pPr>
            <w:r w:rsidRPr="00E92DF5">
              <w:rPr>
                <w:rFonts w:cs="Arial"/>
                <w:b/>
                <w:lang w:val="en-CA"/>
              </w:rPr>
              <w:lastRenderedPageBreak/>
              <w:t xml:space="preserve">Part </w:t>
            </w:r>
            <w:r w:rsidR="001E4F57">
              <w:rPr>
                <w:rFonts w:cs="Arial"/>
                <w:b/>
                <w:lang w:val="en-CA"/>
              </w:rPr>
              <w:t>D</w:t>
            </w:r>
            <w:r w:rsidRPr="00E92DF5">
              <w:rPr>
                <w:rFonts w:cs="Arial"/>
                <w:b/>
                <w:lang w:val="en-CA"/>
              </w:rPr>
              <w:t>:</w:t>
            </w:r>
            <w:r>
              <w:rPr>
                <w:rFonts w:cs="Arial"/>
                <w:b/>
                <w:lang w:val="en-CA"/>
              </w:rPr>
              <w:t xml:space="preserve"> </w:t>
            </w:r>
            <w:r w:rsidRPr="00E92DF5">
              <w:rPr>
                <w:rFonts w:cs="Arial"/>
                <w:b/>
                <w:lang w:val="en-CA"/>
              </w:rPr>
              <w:t xml:space="preserve"> </w:t>
            </w:r>
            <w:r w:rsidR="001E4F57">
              <w:rPr>
                <w:rFonts w:cs="Arial"/>
                <w:b/>
                <w:lang w:val="en-CA"/>
              </w:rPr>
              <w:t>Serving notice of administrative penalty</w:t>
            </w:r>
          </w:p>
        </w:tc>
      </w:tr>
      <w:tr w:rsidR="00D870BB" w:rsidRPr="00E92DF5" w14:paraId="11D3CAB5" w14:textId="77777777" w:rsidTr="00635C52">
        <w:tc>
          <w:tcPr>
            <w:tcW w:w="10728" w:type="dxa"/>
            <w:tcBorders>
              <w:top w:val="single" w:sz="4" w:space="0" w:color="auto"/>
              <w:left w:val="single" w:sz="4" w:space="0" w:color="auto"/>
              <w:bottom w:val="single" w:sz="4" w:space="0" w:color="auto"/>
              <w:right w:val="single" w:sz="4" w:space="0" w:color="auto"/>
            </w:tcBorders>
          </w:tcPr>
          <w:p w14:paraId="44E6284D" w14:textId="77777777" w:rsidR="006C7A2C" w:rsidRDefault="006C7A2C" w:rsidP="001E4F57">
            <w:pPr>
              <w:keepNext/>
              <w:tabs>
                <w:tab w:val="left" w:pos="1152"/>
              </w:tabs>
              <w:spacing w:before="60" w:after="120"/>
              <w:rPr>
                <w:rFonts w:cs="Arial"/>
                <w:szCs w:val="18"/>
              </w:rPr>
            </w:pPr>
            <w:r w:rsidRPr="006C7A2C">
              <w:rPr>
                <w:rFonts w:cs="Arial"/>
                <w:szCs w:val="18"/>
              </w:rPr>
              <w:t>If a registered political party is subject to an administrative penalty under the Act, the Supervisor shall serve a notice of administrative penalty on the official representative of the party</w:t>
            </w:r>
          </w:p>
          <w:p w14:paraId="4CA4F913" w14:textId="77777777" w:rsidR="006C7A2C" w:rsidRDefault="006C7A2C" w:rsidP="001E4F57">
            <w:pPr>
              <w:keepNext/>
              <w:tabs>
                <w:tab w:val="left" w:pos="1152"/>
              </w:tabs>
              <w:spacing w:before="60" w:after="120"/>
              <w:ind w:left="720"/>
              <w:rPr>
                <w:rFonts w:cs="Arial"/>
                <w:szCs w:val="18"/>
              </w:rPr>
            </w:pPr>
            <w:bookmarkStart w:id="1" w:name="Pd209695519e77"/>
            <w:bookmarkStart w:id="2" w:name="anchorse:4-ss:1-p1:a"/>
            <w:bookmarkEnd w:id="1"/>
            <w:bookmarkEnd w:id="2"/>
            <w:r w:rsidRPr="006C7A2C">
              <w:rPr>
                <w:rFonts w:cs="Arial"/>
                <w:szCs w:val="18"/>
              </w:rPr>
              <w:t>(a) in person, in the manner in which personal service may be made under the Rules of Court, or</w:t>
            </w:r>
          </w:p>
          <w:p w14:paraId="6FF42557" w14:textId="77777777" w:rsidR="006C7A2C" w:rsidRDefault="006C7A2C" w:rsidP="001E4F57">
            <w:pPr>
              <w:keepNext/>
              <w:tabs>
                <w:tab w:val="left" w:pos="1152"/>
              </w:tabs>
              <w:spacing w:before="60" w:after="120"/>
              <w:ind w:left="720"/>
              <w:rPr>
                <w:rFonts w:cs="Arial"/>
                <w:szCs w:val="18"/>
              </w:rPr>
            </w:pPr>
            <w:bookmarkStart w:id="3" w:name="Pd209695519e82"/>
            <w:bookmarkStart w:id="4" w:name="anchorse:4-ss:1-p1:b"/>
            <w:bookmarkEnd w:id="3"/>
            <w:bookmarkEnd w:id="4"/>
            <w:r w:rsidRPr="006C7A2C">
              <w:rPr>
                <w:rFonts w:cs="Arial"/>
                <w:szCs w:val="18"/>
              </w:rPr>
              <w:t xml:space="preserve">(b) by registered mail to the address to which communications intended for the party may be addressed and may be found in the Registry of Political Parties in accordance with paragraph 133(1)(d) of the </w:t>
            </w:r>
            <w:r w:rsidRPr="006C7A2C">
              <w:rPr>
                <w:rFonts w:cs="Arial"/>
                <w:i/>
                <w:iCs/>
                <w:szCs w:val="18"/>
              </w:rPr>
              <w:t>Elections Act</w:t>
            </w:r>
            <w:r w:rsidRPr="006C7A2C">
              <w:rPr>
                <w:rFonts w:cs="Arial"/>
                <w:szCs w:val="18"/>
              </w:rPr>
              <w:t>.</w:t>
            </w:r>
          </w:p>
          <w:p w14:paraId="044979D6" w14:textId="77777777" w:rsidR="00D870BB" w:rsidRPr="006C7A2C" w:rsidRDefault="006C7A2C" w:rsidP="001E4F57">
            <w:pPr>
              <w:keepNext/>
              <w:tabs>
                <w:tab w:val="left" w:pos="1152"/>
              </w:tabs>
              <w:spacing w:before="60" w:after="120"/>
              <w:rPr>
                <w:rFonts w:cs="Arial"/>
                <w:b/>
              </w:rPr>
            </w:pPr>
            <w:bookmarkStart w:id="5" w:name="Pd209695519e90"/>
            <w:bookmarkStart w:id="6" w:name="anchorse:4-ss:2"/>
            <w:bookmarkEnd w:id="5"/>
            <w:bookmarkEnd w:id="6"/>
            <w:r w:rsidRPr="006C7A2C">
              <w:rPr>
                <w:rFonts w:cs="Arial"/>
                <w:szCs w:val="18"/>
              </w:rPr>
              <w:t xml:space="preserve">Service by registered mail shall be deemed to have been effected </w:t>
            </w:r>
            <w:r w:rsidRPr="001E4F57">
              <w:rPr>
                <w:rFonts w:cs="Arial"/>
                <w:szCs w:val="18"/>
                <w:u w:val="single"/>
              </w:rPr>
              <w:t>five days</w:t>
            </w:r>
            <w:r w:rsidRPr="006C7A2C">
              <w:rPr>
                <w:rFonts w:cs="Arial"/>
                <w:szCs w:val="18"/>
              </w:rPr>
              <w:t xml:space="preserve"> after the date the notice of administrative penalty is deposited in the mail.</w:t>
            </w:r>
          </w:p>
        </w:tc>
      </w:tr>
    </w:tbl>
    <w:p w14:paraId="05142B91" w14:textId="77777777" w:rsidR="00D870BB" w:rsidRDefault="00D870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1E4F57" w:rsidRPr="00E92DF5" w14:paraId="0A888B4E" w14:textId="77777777" w:rsidTr="00D017B8">
        <w:tc>
          <w:tcPr>
            <w:tcW w:w="10728" w:type="dxa"/>
            <w:tcBorders>
              <w:top w:val="single" w:sz="4" w:space="0" w:color="auto"/>
              <w:left w:val="single" w:sz="4" w:space="0" w:color="auto"/>
              <w:bottom w:val="single" w:sz="4" w:space="0" w:color="auto"/>
              <w:right w:val="single" w:sz="4" w:space="0" w:color="auto"/>
            </w:tcBorders>
          </w:tcPr>
          <w:p w14:paraId="71D81AC9" w14:textId="77777777" w:rsidR="001E4F57" w:rsidRPr="00F24C47" w:rsidRDefault="001E4F57" w:rsidP="001E4F57">
            <w:pPr>
              <w:keepNext/>
              <w:tabs>
                <w:tab w:val="left" w:pos="1152"/>
              </w:tabs>
              <w:spacing w:before="60"/>
              <w:rPr>
                <w:rFonts w:cs="Arial"/>
                <w:b/>
                <w:lang w:val="en-CA"/>
              </w:rPr>
            </w:pPr>
            <w:r w:rsidRPr="00E92DF5">
              <w:rPr>
                <w:rFonts w:cs="Arial"/>
                <w:b/>
                <w:lang w:val="en-CA"/>
              </w:rPr>
              <w:t xml:space="preserve">Part </w:t>
            </w:r>
            <w:r>
              <w:rPr>
                <w:rFonts w:cs="Arial"/>
                <w:b/>
                <w:lang w:val="en-CA"/>
              </w:rPr>
              <w:t>E</w:t>
            </w:r>
            <w:r w:rsidRPr="00E92DF5">
              <w:rPr>
                <w:rFonts w:cs="Arial"/>
                <w:b/>
                <w:lang w:val="en-CA"/>
              </w:rPr>
              <w:t>:</w:t>
            </w:r>
            <w:r>
              <w:rPr>
                <w:rFonts w:cs="Arial"/>
                <w:b/>
                <w:lang w:val="en-CA"/>
              </w:rPr>
              <w:t xml:space="preserve"> </w:t>
            </w:r>
            <w:r w:rsidRPr="00E92DF5">
              <w:rPr>
                <w:rFonts w:cs="Arial"/>
                <w:b/>
                <w:lang w:val="en-CA"/>
              </w:rPr>
              <w:t xml:space="preserve"> </w:t>
            </w:r>
            <w:r>
              <w:rPr>
                <w:rFonts w:cs="Arial"/>
                <w:b/>
                <w:lang w:val="en-CA"/>
              </w:rPr>
              <w:t>Payment of administrative penalty</w:t>
            </w:r>
          </w:p>
        </w:tc>
      </w:tr>
      <w:tr w:rsidR="001E4F57" w:rsidRPr="00E92DF5" w14:paraId="262DA387" w14:textId="77777777" w:rsidTr="00D017B8">
        <w:tc>
          <w:tcPr>
            <w:tcW w:w="10728" w:type="dxa"/>
            <w:tcBorders>
              <w:top w:val="single" w:sz="4" w:space="0" w:color="auto"/>
              <w:left w:val="single" w:sz="4" w:space="0" w:color="auto"/>
              <w:bottom w:val="single" w:sz="4" w:space="0" w:color="auto"/>
              <w:right w:val="single" w:sz="4" w:space="0" w:color="auto"/>
            </w:tcBorders>
          </w:tcPr>
          <w:p w14:paraId="3354F399" w14:textId="77777777" w:rsidR="001E4F57" w:rsidRDefault="001E4F57" w:rsidP="00D017B8">
            <w:pPr>
              <w:keepNext/>
              <w:tabs>
                <w:tab w:val="left" w:pos="1152"/>
              </w:tabs>
              <w:spacing w:before="60"/>
              <w:rPr>
                <w:rFonts w:cs="Arial"/>
                <w:szCs w:val="18"/>
                <w:lang w:val="en-CA"/>
              </w:rPr>
            </w:pPr>
            <w:r w:rsidRPr="00D870BB">
              <w:rPr>
                <w:rFonts w:cs="Arial"/>
                <w:szCs w:val="18"/>
                <w:lang w:val="en-CA"/>
              </w:rPr>
              <w:t xml:space="preserve">An official representative who receives a notice of administrative penalty shall pay the administrative penalty </w:t>
            </w:r>
            <w:r w:rsidRPr="00D870BB">
              <w:rPr>
                <w:rFonts w:cs="Arial"/>
                <w:szCs w:val="18"/>
                <w:u w:val="single"/>
                <w:lang w:val="en-CA"/>
              </w:rPr>
              <w:t>within 15 days</w:t>
            </w:r>
            <w:r w:rsidRPr="00D870BB">
              <w:rPr>
                <w:rFonts w:cs="Arial"/>
                <w:szCs w:val="18"/>
                <w:lang w:val="en-CA"/>
              </w:rPr>
              <w:t xml:space="preserve"> after being served with the notice.</w:t>
            </w:r>
          </w:p>
          <w:p w14:paraId="5D11FA44" w14:textId="77777777" w:rsidR="00B078AB" w:rsidRDefault="00B078AB" w:rsidP="00D017B8">
            <w:pPr>
              <w:keepNext/>
              <w:tabs>
                <w:tab w:val="left" w:pos="1152"/>
              </w:tabs>
              <w:spacing w:before="60"/>
              <w:rPr>
                <w:rFonts w:cs="Arial"/>
                <w:szCs w:val="18"/>
                <w:lang w:val="en-CA"/>
              </w:rPr>
            </w:pPr>
          </w:p>
          <w:p w14:paraId="15BAD9B3" w14:textId="77777777" w:rsidR="00B078AB" w:rsidRDefault="00B078AB" w:rsidP="00D017B8">
            <w:pPr>
              <w:keepNext/>
              <w:tabs>
                <w:tab w:val="left" w:pos="1152"/>
              </w:tabs>
              <w:spacing w:before="60"/>
              <w:rPr>
                <w:rFonts w:cs="Arial"/>
                <w:szCs w:val="18"/>
                <w:lang w:val="en-CA"/>
              </w:rPr>
            </w:pPr>
            <w:r>
              <w:rPr>
                <w:rFonts w:cs="Arial"/>
                <w:szCs w:val="18"/>
                <w:lang w:val="en-CA"/>
              </w:rPr>
              <w:t xml:space="preserve">A cheque or other negotiable instrument shall be made payable to </w:t>
            </w:r>
            <w:r w:rsidRPr="007B7465">
              <w:rPr>
                <w:rFonts w:cs="Arial"/>
                <w:i/>
                <w:szCs w:val="18"/>
                <w:lang w:val="en-CA"/>
              </w:rPr>
              <w:t>The Minister of Finance</w:t>
            </w:r>
            <w:r>
              <w:rPr>
                <w:rFonts w:cs="Arial"/>
                <w:szCs w:val="18"/>
                <w:lang w:val="en-CA"/>
              </w:rPr>
              <w:t>.</w:t>
            </w:r>
          </w:p>
          <w:p w14:paraId="3C3E5715" w14:textId="77777777" w:rsidR="001E4F57" w:rsidRPr="00D870BB" w:rsidRDefault="001E4F57" w:rsidP="00D017B8">
            <w:pPr>
              <w:keepNext/>
              <w:tabs>
                <w:tab w:val="left" w:pos="1152"/>
              </w:tabs>
              <w:spacing w:before="60"/>
              <w:rPr>
                <w:rFonts w:cs="Arial"/>
                <w:szCs w:val="18"/>
                <w:lang w:val="en-CA"/>
              </w:rPr>
            </w:pPr>
            <w:r w:rsidRPr="00D870BB">
              <w:rPr>
                <w:rFonts w:cs="Arial"/>
                <w:szCs w:val="18"/>
                <w:lang w:val="en-CA"/>
              </w:rPr>
              <w:t xml:space="preserve"> </w:t>
            </w:r>
          </w:p>
          <w:p w14:paraId="3E9F9D2A" w14:textId="77777777" w:rsidR="00B078AB" w:rsidRDefault="00B078AB" w:rsidP="00D017B8">
            <w:pPr>
              <w:keepNext/>
              <w:tabs>
                <w:tab w:val="left" w:pos="1152"/>
              </w:tabs>
              <w:spacing w:before="60"/>
              <w:rPr>
                <w:rFonts w:cs="Arial"/>
                <w:szCs w:val="18"/>
                <w:lang w:val="en-CA"/>
              </w:rPr>
            </w:pPr>
            <w:r>
              <w:rPr>
                <w:rFonts w:cs="Arial"/>
                <w:szCs w:val="18"/>
                <w:lang w:val="en-CA"/>
              </w:rPr>
              <w:t>The payment</w:t>
            </w:r>
            <w:r w:rsidR="001E4F57" w:rsidRPr="00D870BB">
              <w:rPr>
                <w:rFonts w:cs="Arial"/>
                <w:szCs w:val="18"/>
                <w:lang w:val="en-CA"/>
              </w:rPr>
              <w:t xml:space="preserve"> shall be remitted to the Supervisor</w:t>
            </w:r>
            <w:r>
              <w:rPr>
                <w:rFonts w:cs="Arial"/>
                <w:szCs w:val="18"/>
                <w:lang w:val="en-CA"/>
              </w:rPr>
              <w:t xml:space="preserve"> at the following address:</w:t>
            </w:r>
          </w:p>
          <w:p w14:paraId="0C5D3A9D" w14:textId="77777777" w:rsidR="00B078AB" w:rsidRDefault="00B078AB" w:rsidP="00B078AB">
            <w:pPr>
              <w:keepNext/>
              <w:tabs>
                <w:tab w:val="left" w:pos="1152"/>
              </w:tabs>
              <w:spacing w:before="60"/>
              <w:ind w:left="720"/>
              <w:rPr>
                <w:rFonts w:cs="Arial"/>
                <w:szCs w:val="18"/>
                <w:lang w:val="en-CA"/>
              </w:rPr>
            </w:pPr>
            <w:r>
              <w:rPr>
                <w:rFonts w:cs="Arial"/>
                <w:szCs w:val="18"/>
                <w:lang w:val="en-CA"/>
              </w:rPr>
              <w:t>Elections New Brunswick</w:t>
            </w:r>
          </w:p>
          <w:p w14:paraId="6F9E5127" w14:textId="77777777" w:rsidR="00B078AB" w:rsidRDefault="00B078AB" w:rsidP="00B078AB">
            <w:pPr>
              <w:keepNext/>
              <w:tabs>
                <w:tab w:val="left" w:pos="1152"/>
              </w:tabs>
              <w:spacing w:before="60"/>
              <w:ind w:left="720"/>
              <w:rPr>
                <w:rFonts w:cs="Arial"/>
                <w:szCs w:val="18"/>
                <w:lang w:val="en-CA"/>
              </w:rPr>
            </w:pPr>
            <w:r>
              <w:rPr>
                <w:rFonts w:cs="Arial"/>
                <w:szCs w:val="18"/>
                <w:lang w:val="en-CA"/>
              </w:rPr>
              <w:t>102-551 King St.</w:t>
            </w:r>
          </w:p>
          <w:p w14:paraId="279C473F" w14:textId="77777777" w:rsidR="00B078AB" w:rsidRDefault="00B078AB" w:rsidP="00B078AB">
            <w:pPr>
              <w:keepNext/>
              <w:tabs>
                <w:tab w:val="left" w:pos="1152"/>
              </w:tabs>
              <w:spacing w:before="60"/>
              <w:ind w:left="720"/>
              <w:rPr>
                <w:rFonts w:cs="Arial"/>
                <w:szCs w:val="18"/>
                <w:lang w:val="en-CA"/>
              </w:rPr>
            </w:pPr>
            <w:r>
              <w:rPr>
                <w:rFonts w:cs="Arial"/>
                <w:szCs w:val="18"/>
                <w:lang w:val="en-CA"/>
              </w:rPr>
              <w:t>Fredericton, NB E3B 1E7</w:t>
            </w:r>
          </w:p>
          <w:p w14:paraId="3165FBF4" w14:textId="77777777" w:rsidR="00B078AB" w:rsidRDefault="00B078AB" w:rsidP="00D017B8">
            <w:pPr>
              <w:keepNext/>
              <w:tabs>
                <w:tab w:val="left" w:pos="1152"/>
              </w:tabs>
              <w:spacing w:before="60"/>
              <w:rPr>
                <w:rFonts w:cs="Arial"/>
                <w:szCs w:val="18"/>
                <w:lang w:val="en-CA"/>
              </w:rPr>
            </w:pPr>
          </w:p>
          <w:p w14:paraId="307F7EBB" w14:textId="77777777" w:rsidR="001E4F57" w:rsidRPr="00F24C47" w:rsidRDefault="007B7465" w:rsidP="00D017B8">
            <w:pPr>
              <w:keepNext/>
              <w:tabs>
                <w:tab w:val="left" w:pos="1152"/>
              </w:tabs>
              <w:spacing w:before="60"/>
              <w:rPr>
                <w:rFonts w:cs="Arial"/>
                <w:b/>
                <w:lang w:val="en-CA"/>
              </w:rPr>
            </w:pPr>
            <w:r>
              <w:rPr>
                <w:rFonts w:cs="Arial"/>
                <w:szCs w:val="18"/>
                <w:lang w:val="en-CA"/>
              </w:rPr>
              <w:t xml:space="preserve">The Supervisor </w:t>
            </w:r>
            <w:r w:rsidR="001E4F57" w:rsidRPr="00D870BB">
              <w:rPr>
                <w:rFonts w:cs="Arial"/>
                <w:szCs w:val="18"/>
                <w:lang w:val="en-CA"/>
              </w:rPr>
              <w:t>shall transfer the amount to the Minister of Finance to be paid into the Consolidated Fund.</w:t>
            </w:r>
          </w:p>
        </w:tc>
      </w:tr>
    </w:tbl>
    <w:p w14:paraId="3FE7327B" w14:textId="77777777" w:rsidR="001E4F57" w:rsidRDefault="001E4F57"/>
    <w:p w14:paraId="23887A9E" w14:textId="77777777" w:rsidR="00D870BB" w:rsidRDefault="00D870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4680"/>
      </w:tblGrid>
      <w:tr w:rsidR="00CA5866" w:rsidRPr="00E92DF5" w14:paraId="0E321248" w14:textId="77777777" w:rsidTr="00AC5F48">
        <w:tc>
          <w:tcPr>
            <w:tcW w:w="10728" w:type="dxa"/>
            <w:gridSpan w:val="2"/>
          </w:tcPr>
          <w:p w14:paraId="45D4C262" w14:textId="77777777" w:rsidR="00CA5866" w:rsidRPr="00E92DF5" w:rsidRDefault="00CA5866" w:rsidP="006C7A2C">
            <w:pPr>
              <w:tabs>
                <w:tab w:val="left" w:pos="1152"/>
              </w:tabs>
              <w:spacing w:before="60"/>
              <w:rPr>
                <w:rFonts w:cs="Arial"/>
                <w:lang w:val="en-CA"/>
              </w:rPr>
            </w:pPr>
            <w:r w:rsidRPr="00E92DF5">
              <w:rPr>
                <w:rFonts w:cs="Arial"/>
                <w:b/>
                <w:lang w:val="en-CA"/>
              </w:rPr>
              <w:t xml:space="preserve">Part </w:t>
            </w:r>
            <w:r w:rsidR="006C7A2C">
              <w:rPr>
                <w:rFonts w:cs="Arial"/>
                <w:b/>
                <w:lang w:val="en-CA"/>
              </w:rPr>
              <w:t>F</w:t>
            </w:r>
            <w:r w:rsidRPr="00E92DF5">
              <w:rPr>
                <w:rFonts w:cs="Arial"/>
                <w:b/>
                <w:lang w:val="en-CA"/>
              </w:rPr>
              <w:t>:</w:t>
            </w:r>
            <w:r w:rsidR="00710EB3">
              <w:rPr>
                <w:rFonts w:cs="Arial"/>
                <w:b/>
                <w:lang w:val="en-CA"/>
              </w:rPr>
              <w:t xml:space="preserve"> </w:t>
            </w:r>
            <w:r w:rsidRPr="00E92DF5">
              <w:rPr>
                <w:rFonts w:cs="Arial"/>
                <w:b/>
                <w:lang w:val="en-CA"/>
              </w:rPr>
              <w:t xml:space="preserve"> </w:t>
            </w:r>
            <w:r w:rsidR="005B06D7">
              <w:rPr>
                <w:rFonts w:cs="Arial"/>
                <w:b/>
                <w:lang w:val="en-CA"/>
              </w:rPr>
              <w:t>Signature</w:t>
            </w:r>
          </w:p>
        </w:tc>
      </w:tr>
      <w:tr w:rsidR="003A0DEB" w:rsidRPr="00E92DF5" w14:paraId="431B9FD6" w14:textId="77777777" w:rsidTr="00F10D26">
        <w:tc>
          <w:tcPr>
            <w:tcW w:w="6048" w:type="dxa"/>
          </w:tcPr>
          <w:p w14:paraId="31F3FE1E" w14:textId="77777777" w:rsidR="003A0DEB" w:rsidRDefault="000B6CA9" w:rsidP="004F3AB0">
            <w:pPr>
              <w:widowControl w:val="0"/>
              <w:tabs>
                <w:tab w:val="center" w:pos="5310"/>
              </w:tabs>
              <w:spacing w:before="60" w:after="60"/>
              <w:rPr>
                <w:rFonts w:cs="Arial"/>
                <w:lang w:val="en-CA"/>
              </w:rPr>
            </w:pPr>
            <w:r>
              <w:rPr>
                <w:rFonts w:cs="Arial"/>
                <w:lang w:val="en-CA"/>
              </w:rPr>
              <w:t>Supervisor of Political Financing</w:t>
            </w:r>
          </w:p>
          <w:p w14:paraId="786893F2" w14:textId="77777777" w:rsidR="003A0DEB" w:rsidRDefault="003A0DEB" w:rsidP="004F3AB0">
            <w:pPr>
              <w:widowControl w:val="0"/>
              <w:tabs>
                <w:tab w:val="center" w:pos="5310"/>
              </w:tabs>
              <w:spacing w:before="60" w:after="60"/>
              <w:rPr>
                <w:rFonts w:cs="Arial"/>
                <w:lang w:val="en-CA"/>
              </w:rPr>
            </w:pPr>
          </w:p>
          <w:p w14:paraId="5F009CF4" w14:textId="77777777" w:rsidR="003A0DEB" w:rsidRPr="0025329F" w:rsidRDefault="003A0DEB" w:rsidP="004F3AB0">
            <w:pPr>
              <w:widowControl w:val="0"/>
              <w:tabs>
                <w:tab w:val="center" w:pos="5310"/>
              </w:tabs>
              <w:spacing w:before="60" w:after="60"/>
              <w:rPr>
                <w:rFonts w:cs="Arial"/>
                <w:lang w:val="en-CA"/>
              </w:rPr>
            </w:pPr>
          </w:p>
        </w:tc>
        <w:tc>
          <w:tcPr>
            <w:tcW w:w="4680" w:type="dxa"/>
          </w:tcPr>
          <w:p w14:paraId="3592282A" w14:textId="77777777" w:rsidR="003A0DEB" w:rsidRPr="003A0DEB" w:rsidRDefault="003A0DEB" w:rsidP="004F3AB0">
            <w:pPr>
              <w:widowControl w:val="0"/>
              <w:tabs>
                <w:tab w:val="center" w:pos="5310"/>
              </w:tabs>
              <w:spacing w:before="60" w:after="60"/>
              <w:rPr>
                <w:rFonts w:cs="Arial"/>
                <w:sz w:val="18"/>
                <w:lang w:val="en-CA"/>
              </w:rPr>
            </w:pPr>
            <w:r>
              <w:rPr>
                <w:rFonts w:cs="Arial"/>
                <w:lang w:val="en-CA"/>
              </w:rPr>
              <w:t>Date</w:t>
            </w:r>
          </w:p>
        </w:tc>
      </w:tr>
    </w:tbl>
    <w:p w14:paraId="15CFA0A6" w14:textId="77777777" w:rsidR="0005173C" w:rsidRDefault="0005173C" w:rsidP="00387FAE">
      <w:pPr>
        <w:outlineLvl w:val="0"/>
        <w:rPr>
          <w:rFonts w:cs="Arial"/>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570"/>
      </w:tblGrid>
      <w:tr w:rsidR="00710EB3" w:rsidRPr="00E92DF5" w14:paraId="54CAB133" w14:textId="77777777" w:rsidTr="00635C52">
        <w:tc>
          <w:tcPr>
            <w:tcW w:w="10728" w:type="dxa"/>
            <w:gridSpan w:val="2"/>
          </w:tcPr>
          <w:p w14:paraId="5952B3DB" w14:textId="77777777" w:rsidR="00710EB3" w:rsidRPr="00E92DF5" w:rsidRDefault="00710EB3" w:rsidP="001E4F57">
            <w:pPr>
              <w:tabs>
                <w:tab w:val="left" w:pos="1152"/>
              </w:tabs>
              <w:spacing w:before="60"/>
              <w:rPr>
                <w:rFonts w:cs="Arial"/>
                <w:lang w:val="en-CA"/>
              </w:rPr>
            </w:pPr>
            <w:r w:rsidRPr="00E92DF5">
              <w:rPr>
                <w:rFonts w:cs="Arial"/>
                <w:b/>
                <w:lang w:val="en-CA"/>
              </w:rPr>
              <w:t xml:space="preserve">Part </w:t>
            </w:r>
            <w:r w:rsidR="001E4F57">
              <w:rPr>
                <w:rFonts w:cs="Arial"/>
                <w:b/>
                <w:lang w:val="en-CA"/>
              </w:rPr>
              <w:t>G</w:t>
            </w:r>
            <w:r>
              <w:rPr>
                <w:rFonts w:cs="Arial"/>
                <w:b/>
                <w:lang w:val="en-CA"/>
              </w:rPr>
              <w:t xml:space="preserve">:  Follow-up  </w:t>
            </w:r>
          </w:p>
        </w:tc>
      </w:tr>
      <w:tr w:rsidR="001E4F57" w:rsidRPr="00E92DF5" w14:paraId="3573556E" w14:textId="77777777" w:rsidTr="001E4F57">
        <w:tc>
          <w:tcPr>
            <w:tcW w:w="4158" w:type="dxa"/>
            <w:tcBorders>
              <w:bottom w:val="single" w:sz="4" w:space="0" w:color="auto"/>
            </w:tcBorders>
          </w:tcPr>
          <w:p w14:paraId="7EFCC6CB" w14:textId="77777777" w:rsidR="001E4F57" w:rsidRDefault="001E4F57" w:rsidP="0041511D">
            <w:pPr>
              <w:widowControl w:val="0"/>
              <w:tabs>
                <w:tab w:val="center" w:pos="5310"/>
              </w:tabs>
              <w:spacing w:before="60" w:after="60"/>
              <w:rPr>
                <w:rFonts w:cs="Arial"/>
                <w:lang w:val="en-CA"/>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Notice served in person</w:t>
            </w:r>
          </w:p>
          <w:p w14:paraId="42634EB6" w14:textId="77777777" w:rsidR="001E4F57" w:rsidRDefault="001E4F57" w:rsidP="0041511D">
            <w:pPr>
              <w:widowControl w:val="0"/>
              <w:tabs>
                <w:tab w:val="center" w:pos="5310"/>
              </w:tabs>
              <w:spacing w:before="60" w:after="60"/>
              <w:rPr>
                <w:rFonts w:cs="Arial"/>
                <w:lang w:val="en-CA"/>
              </w:rPr>
            </w:pPr>
          </w:p>
          <w:p w14:paraId="76CF646C" w14:textId="77777777" w:rsidR="001E4F57" w:rsidRDefault="001E4F57" w:rsidP="0041511D">
            <w:pPr>
              <w:widowControl w:val="0"/>
              <w:tabs>
                <w:tab w:val="center" w:pos="5310"/>
              </w:tabs>
              <w:spacing w:before="60" w:after="60"/>
              <w:rPr>
                <w:rFonts w:cs="Arial"/>
                <w:lang w:val="en-CA"/>
              </w:rPr>
            </w:pPr>
          </w:p>
          <w:p w14:paraId="0D4C67F1" w14:textId="77777777" w:rsidR="001E4F57" w:rsidRPr="0019191A" w:rsidRDefault="001E4F57" w:rsidP="0041511D">
            <w:pPr>
              <w:widowControl w:val="0"/>
              <w:tabs>
                <w:tab w:val="center" w:pos="5310"/>
              </w:tabs>
              <w:spacing w:before="60" w:after="60"/>
              <w:rPr>
                <w:rFonts w:cs="Arial"/>
                <w:lang w:val="en-CA"/>
              </w:rPr>
            </w:pPr>
            <w:r>
              <w:rPr>
                <w:rFonts w:cs="Arial"/>
                <w:lang w:val="en-CA"/>
              </w:rPr>
              <w:t>or</w:t>
            </w:r>
          </w:p>
        </w:tc>
        <w:tc>
          <w:tcPr>
            <w:tcW w:w="6570" w:type="dxa"/>
          </w:tcPr>
          <w:p w14:paraId="473C40D2" w14:textId="77777777" w:rsidR="001E4F57" w:rsidRDefault="001E4F57" w:rsidP="0041511D">
            <w:pPr>
              <w:widowControl w:val="0"/>
              <w:tabs>
                <w:tab w:val="center" w:pos="5310"/>
              </w:tabs>
              <w:spacing w:before="60" w:after="60"/>
              <w:rPr>
                <w:rFonts w:cs="Arial"/>
                <w:lang w:val="en-CA"/>
              </w:rPr>
            </w:pPr>
            <w:r>
              <w:rPr>
                <w:rFonts w:cs="Arial"/>
                <w:lang w:val="en-CA"/>
              </w:rPr>
              <w:t>Name of server, location of service, date and time</w:t>
            </w:r>
          </w:p>
          <w:p w14:paraId="6D8FA1EF" w14:textId="77777777" w:rsidR="001E4F57" w:rsidRDefault="001E4F57" w:rsidP="0041511D">
            <w:pPr>
              <w:widowControl w:val="0"/>
              <w:tabs>
                <w:tab w:val="center" w:pos="5310"/>
              </w:tabs>
              <w:spacing w:before="60" w:after="60"/>
              <w:rPr>
                <w:rFonts w:cs="Arial"/>
                <w:lang w:val="en-CA"/>
              </w:rPr>
            </w:pPr>
          </w:p>
          <w:p w14:paraId="3A44525F" w14:textId="77777777" w:rsidR="00722771" w:rsidRDefault="00722771" w:rsidP="0041511D">
            <w:pPr>
              <w:widowControl w:val="0"/>
              <w:tabs>
                <w:tab w:val="center" w:pos="5310"/>
              </w:tabs>
              <w:spacing w:before="60" w:after="60"/>
              <w:rPr>
                <w:rFonts w:cs="Arial"/>
                <w:lang w:val="en-CA"/>
              </w:rPr>
            </w:pPr>
          </w:p>
          <w:p w14:paraId="6A18ECC9" w14:textId="77777777" w:rsidR="00722771" w:rsidRDefault="00722771" w:rsidP="0041511D">
            <w:pPr>
              <w:widowControl w:val="0"/>
              <w:tabs>
                <w:tab w:val="center" w:pos="5310"/>
              </w:tabs>
              <w:spacing w:before="60" w:after="60"/>
              <w:rPr>
                <w:rFonts w:cs="Arial"/>
                <w:lang w:val="en-CA"/>
              </w:rPr>
            </w:pPr>
          </w:p>
          <w:p w14:paraId="5940D8E6" w14:textId="77777777" w:rsidR="00722771" w:rsidRDefault="00722771" w:rsidP="0041511D">
            <w:pPr>
              <w:widowControl w:val="0"/>
              <w:tabs>
                <w:tab w:val="center" w:pos="5310"/>
              </w:tabs>
              <w:spacing w:before="60" w:after="60"/>
              <w:rPr>
                <w:rFonts w:cs="Arial"/>
                <w:lang w:val="en-CA"/>
              </w:rPr>
            </w:pPr>
          </w:p>
          <w:p w14:paraId="27CDCF64" w14:textId="77777777" w:rsidR="001E4F57" w:rsidRDefault="001E4F57" w:rsidP="0041511D">
            <w:pPr>
              <w:widowControl w:val="0"/>
              <w:tabs>
                <w:tab w:val="center" w:pos="5310"/>
              </w:tabs>
              <w:spacing w:before="60" w:after="60"/>
              <w:rPr>
                <w:rFonts w:cs="Arial"/>
                <w:lang w:val="en-CA"/>
              </w:rPr>
            </w:pPr>
          </w:p>
          <w:p w14:paraId="1D99EF05" w14:textId="77777777" w:rsidR="001E4F57" w:rsidRDefault="001E4F57" w:rsidP="0041511D">
            <w:pPr>
              <w:widowControl w:val="0"/>
              <w:tabs>
                <w:tab w:val="center" w:pos="5310"/>
              </w:tabs>
              <w:spacing w:before="60" w:after="60"/>
              <w:rPr>
                <w:rFonts w:cs="Arial"/>
                <w:lang w:val="en-CA"/>
              </w:rPr>
            </w:pPr>
          </w:p>
        </w:tc>
      </w:tr>
      <w:tr w:rsidR="00F10D26" w:rsidRPr="00E92DF5" w14:paraId="5682CF77" w14:textId="77777777" w:rsidTr="001E4F57">
        <w:tc>
          <w:tcPr>
            <w:tcW w:w="4158" w:type="dxa"/>
            <w:tcBorders>
              <w:bottom w:val="nil"/>
            </w:tcBorders>
          </w:tcPr>
          <w:p w14:paraId="24A122CC" w14:textId="77777777" w:rsidR="00F10D26" w:rsidRPr="0019191A" w:rsidRDefault="00F10D26" w:rsidP="0041511D">
            <w:pPr>
              <w:widowControl w:val="0"/>
              <w:tabs>
                <w:tab w:val="center" w:pos="5310"/>
              </w:tabs>
              <w:spacing w:before="60" w:after="60"/>
              <w:rPr>
                <w:rFonts w:cs="Arial"/>
                <w:lang w:val="en-CA"/>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w:t>
            </w:r>
            <w:r w:rsidR="00B60C2D">
              <w:rPr>
                <w:rFonts w:cs="Arial"/>
                <w:lang w:val="en-CA"/>
              </w:rPr>
              <w:t xml:space="preserve">Attach </w:t>
            </w:r>
            <w:r w:rsidR="0041511D">
              <w:rPr>
                <w:rFonts w:cs="Arial"/>
                <w:lang w:val="en-CA"/>
              </w:rPr>
              <w:t>proof of registered mail</w:t>
            </w:r>
          </w:p>
        </w:tc>
        <w:tc>
          <w:tcPr>
            <w:tcW w:w="6570" w:type="dxa"/>
          </w:tcPr>
          <w:p w14:paraId="54C0AAAC" w14:textId="77777777" w:rsidR="00F10D26" w:rsidRDefault="0041511D" w:rsidP="0041511D">
            <w:pPr>
              <w:widowControl w:val="0"/>
              <w:tabs>
                <w:tab w:val="center" w:pos="5310"/>
              </w:tabs>
              <w:spacing w:before="60" w:after="60"/>
              <w:rPr>
                <w:rFonts w:cs="Arial"/>
                <w:lang w:val="en-CA"/>
              </w:rPr>
            </w:pPr>
            <w:r>
              <w:rPr>
                <w:rFonts w:cs="Arial"/>
                <w:lang w:val="en-CA"/>
              </w:rPr>
              <w:t>Date</w:t>
            </w:r>
            <w:r w:rsidR="00F10D26">
              <w:rPr>
                <w:rFonts w:cs="Arial"/>
                <w:lang w:val="en-CA"/>
              </w:rPr>
              <w:t xml:space="preserve"> </w:t>
            </w:r>
            <w:r>
              <w:rPr>
                <w:rFonts w:cs="Arial"/>
                <w:lang w:val="en-CA"/>
              </w:rPr>
              <w:t>deposited</w:t>
            </w:r>
            <w:r w:rsidR="001E4F57">
              <w:rPr>
                <w:rFonts w:cs="Arial"/>
                <w:lang w:val="en-CA"/>
              </w:rPr>
              <w:t xml:space="preserve"> in the mail</w:t>
            </w:r>
          </w:p>
          <w:p w14:paraId="7E607C05" w14:textId="77777777" w:rsidR="001E4F57" w:rsidRDefault="001E4F57" w:rsidP="0041511D">
            <w:pPr>
              <w:widowControl w:val="0"/>
              <w:tabs>
                <w:tab w:val="center" w:pos="5310"/>
              </w:tabs>
              <w:spacing w:before="60" w:after="60"/>
              <w:rPr>
                <w:rFonts w:cs="Arial"/>
                <w:lang w:val="en-CA"/>
              </w:rPr>
            </w:pPr>
          </w:p>
        </w:tc>
      </w:tr>
      <w:tr w:rsidR="001E4F57" w:rsidRPr="00E92DF5" w14:paraId="1085E509" w14:textId="77777777" w:rsidTr="001E4F57">
        <w:tc>
          <w:tcPr>
            <w:tcW w:w="4158" w:type="dxa"/>
            <w:tcBorders>
              <w:top w:val="nil"/>
            </w:tcBorders>
          </w:tcPr>
          <w:p w14:paraId="735DE79D" w14:textId="77777777" w:rsidR="001E4F57" w:rsidRPr="0019191A" w:rsidRDefault="001E4F57" w:rsidP="0041511D">
            <w:pPr>
              <w:widowControl w:val="0"/>
              <w:tabs>
                <w:tab w:val="center" w:pos="5310"/>
              </w:tabs>
              <w:spacing w:before="60" w:after="60"/>
              <w:rPr>
                <w:rFonts w:cs="Arial"/>
                <w:lang w:val="en-CA"/>
              </w:rPr>
            </w:pPr>
          </w:p>
        </w:tc>
        <w:tc>
          <w:tcPr>
            <w:tcW w:w="6570" w:type="dxa"/>
          </w:tcPr>
          <w:p w14:paraId="748B54A3" w14:textId="77777777" w:rsidR="001E4F57" w:rsidRDefault="001E4F57" w:rsidP="0041511D">
            <w:pPr>
              <w:widowControl w:val="0"/>
              <w:tabs>
                <w:tab w:val="center" w:pos="5310"/>
              </w:tabs>
              <w:spacing w:before="60" w:after="60"/>
              <w:rPr>
                <w:rFonts w:cs="Arial"/>
                <w:lang w:val="en-CA"/>
              </w:rPr>
            </w:pPr>
            <w:r>
              <w:rPr>
                <w:rFonts w:cs="Arial"/>
                <w:lang w:val="en-CA"/>
              </w:rPr>
              <w:t>Deemed date of service five days after deposit in the mail</w:t>
            </w:r>
          </w:p>
          <w:p w14:paraId="203AF2EB" w14:textId="77777777" w:rsidR="001E4F57" w:rsidRDefault="001E4F57" w:rsidP="0041511D">
            <w:pPr>
              <w:widowControl w:val="0"/>
              <w:tabs>
                <w:tab w:val="center" w:pos="5310"/>
              </w:tabs>
              <w:spacing w:before="60" w:after="60"/>
              <w:rPr>
                <w:rFonts w:cs="Arial"/>
                <w:lang w:val="en-CA"/>
              </w:rPr>
            </w:pPr>
          </w:p>
        </w:tc>
      </w:tr>
      <w:tr w:rsidR="00710EB3" w:rsidRPr="00E92DF5" w14:paraId="6D92FA6E" w14:textId="77777777" w:rsidTr="001E4F57">
        <w:tc>
          <w:tcPr>
            <w:tcW w:w="4158" w:type="dxa"/>
          </w:tcPr>
          <w:p w14:paraId="7BB03E91" w14:textId="77777777" w:rsidR="00710EB3" w:rsidRPr="0025329F" w:rsidRDefault="00710EB3" w:rsidP="0041511D">
            <w:pPr>
              <w:widowControl w:val="0"/>
              <w:tabs>
                <w:tab w:val="center" w:pos="5310"/>
              </w:tabs>
              <w:spacing w:before="60" w:after="60"/>
              <w:rPr>
                <w:rFonts w:cs="Arial"/>
                <w:lang w:val="en-CA"/>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w:t>
            </w:r>
            <w:r w:rsidR="0041511D">
              <w:rPr>
                <w:rFonts w:cs="Arial"/>
                <w:lang w:val="en-CA"/>
              </w:rPr>
              <w:t>Payment received from registered political party</w:t>
            </w:r>
          </w:p>
        </w:tc>
        <w:tc>
          <w:tcPr>
            <w:tcW w:w="6570" w:type="dxa"/>
          </w:tcPr>
          <w:p w14:paraId="335D38A3" w14:textId="77777777" w:rsidR="00F10D26" w:rsidRDefault="00710EB3" w:rsidP="00F10D26">
            <w:pPr>
              <w:widowControl w:val="0"/>
              <w:tabs>
                <w:tab w:val="center" w:pos="5310"/>
              </w:tabs>
              <w:spacing w:before="60" w:after="60"/>
              <w:rPr>
                <w:rFonts w:cs="Arial"/>
                <w:lang w:val="en-CA"/>
              </w:rPr>
            </w:pPr>
            <w:r>
              <w:rPr>
                <w:rFonts w:cs="Arial"/>
                <w:lang w:val="en-CA"/>
              </w:rPr>
              <w:t>Date</w:t>
            </w:r>
            <w:r w:rsidR="00086AA4">
              <w:rPr>
                <w:rFonts w:cs="Arial"/>
                <w:lang w:val="en-CA"/>
              </w:rPr>
              <w:t xml:space="preserve"> </w:t>
            </w:r>
            <w:r w:rsidR="0041511D">
              <w:rPr>
                <w:rFonts w:cs="Arial"/>
                <w:lang w:val="en-CA"/>
              </w:rPr>
              <w:t>r</w:t>
            </w:r>
            <w:r w:rsidR="001E4F57">
              <w:rPr>
                <w:rFonts w:cs="Arial"/>
                <w:lang w:val="en-CA"/>
              </w:rPr>
              <w:t>eceived</w:t>
            </w:r>
          </w:p>
          <w:p w14:paraId="1A5297B7" w14:textId="77777777" w:rsidR="001E4F57" w:rsidRPr="003A0DEB" w:rsidRDefault="001E4F57" w:rsidP="00F10D26">
            <w:pPr>
              <w:widowControl w:val="0"/>
              <w:tabs>
                <w:tab w:val="center" w:pos="5310"/>
              </w:tabs>
              <w:spacing w:before="60" w:after="60"/>
              <w:rPr>
                <w:rFonts w:cs="Arial"/>
                <w:sz w:val="18"/>
                <w:lang w:val="en-CA"/>
              </w:rPr>
            </w:pPr>
          </w:p>
        </w:tc>
      </w:tr>
      <w:tr w:rsidR="00F10D26" w:rsidRPr="00E92DF5" w14:paraId="0EC0B1AF" w14:textId="77777777" w:rsidTr="001E4F57">
        <w:tc>
          <w:tcPr>
            <w:tcW w:w="4158" w:type="dxa"/>
          </w:tcPr>
          <w:p w14:paraId="3A9E3B95" w14:textId="77777777" w:rsidR="001E4F57" w:rsidRDefault="00F10D26" w:rsidP="00B00CCF">
            <w:pPr>
              <w:widowControl w:val="0"/>
              <w:tabs>
                <w:tab w:val="center" w:pos="5310"/>
              </w:tabs>
              <w:spacing w:before="60" w:after="60"/>
              <w:rPr>
                <w:rFonts w:cs="Arial"/>
                <w:lang w:val="en-CA"/>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P</w:t>
            </w:r>
            <w:r w:rsidR="00086AA4">
              <w:rPr>
                <w:rFonts w:cs="Arial"/>
                <w:lang w:val="en-CA"/>
              </w:rPr>
              <w:t>olitical p</w:t>
            </w:r>
            <w:r>
              <w:rPr>
                <w:rFonts w:cs="Arial"/>
                <w:lang w:val="en-CA"/>
              </w:rPr>
              <w:t xml:space="preserve">arty failed to comply with this notice.  </w:t>
            </w:r>
          </w:p>
          <w:p w14:paraId="63609313" w14:textId="77777777" w:rsidR="00F10D26" w:rsidRPr="0019191A" w:rsidRDefault="001E4F57" w:rsidP="00B00CCF">
            <w:pPr>
              <w:widowControl w:val="0"/>
              <w:tabs>
                <w:tab w:val="center" w:pos="5310"/>
              </w:tabs>
              <w:spacing w:before="60" w:after="60"/>
              <w:rPr>
                <w:rFonts w:cs="Arial"/>
                <w:lang w:val="en-CA"/>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ED3697">
              <w:rPr>
                <w:rFonts w:cs="Arial"/>
                <w:lang w:val="en-CA"/>
              </w:rPr>
            </w:r>
            <w:r w:rsidR="00ED3697">
              <w:rPr>
                <w:rFonts w:cs="Arial"/>
                <w:lang w:val="en-CA"/>
              </w:rPr>
              <w:fldChar w:fldCharType="separate"/>
            </w:r>
            <w:r w:rsidRPr="0019191A">
              <w:rPr>
                <w:rFonts w:cs="Arial"/>
                <w:lang w:val="en-CA"/>
              </w:rPr>
              <w:fldChar w:fldCharType="end"/>
            </w:r>
            <w:r>
              <w:rPr>
                <w:rFonts w:cs="Arial"/>
                <w:lang w:val="en-CA"/>
              </w:rPr>
              <w:t xml:space="preserve"> </w:t>
            </w:r>
            <w:r w:rsidR="00B00CCF">
              <w:rPr>
                <w:rFonts w:cs="Arial"/>
                <w:lang w:val="en-CA"/>
              </w:rPr>
              <w:t>Proceed to sue for recovery of the penalty.</w:t>
            </w:r>
          </w:p>
        </w:tc>
        <w:tc>
          <w:tcPr>
            <w:tcW w:w="6570" w:type="dxa"/>
          </w:tcPr>
          <w:p w14:paraId="0AF738D7" w14:textId="77777777" w:rsidR="00F10D26" w:rsidRDefault="001E4F57" w:rsidP="00635C52">
            <w:pPr>
              <w:widowControl w:val="0"/>
              <w:tabs>
                <w:tab w:val="center" w:pos="5310"/>
              </w:tabs>
              <w:spacing w:before="60" w:after="60"/>
              <w:rPr>
                <w:rFonts w:cs="Arial"/>
                <w:lang w:val="en-CA"/>
              </w:rPr>
            </w:pPr>
            <w:r>
              <w:rPr>
                <w:rFonts w:cs="Arial"/>
                <w:lang w:val="en-CA"/>
              </w:rPr>
              <w:t>Signature and d</w:t>
            </w:r>
            <w:r w:rsidR="00F10D26">
              <w:rPr>
                <w:rFonts w:cs="Arial"/>
                <w:lang w:val="en-CA"/>
              </w:rPr>
              <w:t>ate</w:t>
            </w:r>
          </w:p>
          <w:p w14:paraId="494C4A06" w14:textId="77777777" w:rsidR="00086AA4" w:rsidRDefault="00086AA4" w:rsidP="00635C52">
            <w:pPr>
              <w:widowControl w:val="0"/>
              <w:tabs>
                <w:tab w:val="center" w:pos="5310"/>
              </w:tabs>
              <w:spacing w:before="60" w:after="60"/>
              <w:rPr>
                <w:rFonts w:cs="Arial"/>
                <w:lang w:val="en-CA"/>
              </w:rPr>
            </w:pPr>
          </w:p>
        </w:tc>
      </w:tr>
    </w:tbl>
    <w:p w14:paraId="116D3076" w14:textId="77777777" w:rsidR="00710EB3" w:rsidRDefault="00710EB3" w:rsidP="00710EB3">
      <w:pPr>
        <w:outlineLvl w:val="0"/>
        <w:rPr>
          <w:rFonts w:cs="Arial"/>
          <w:lang w:val="en-CA"/>
        </w:rPr>
      </w:pPr>
    </w:p>
    <w:sectPr w:rsidR="00710EB3" w:rsidSect="00BF7E4D">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2FE6" w14:textId="77777777" w:rsidR="004E2DB6" w:rsidRDefault="004E2DB6" w:rsidP="00387FAE">
      <w:r>
        <w:separator/>
      </w:r>
    </w:p>
  </w:endnote>
  <w:endnote w:type="continuationSeparator" w:id="0">
    <w:p w14:paraId="7C562C42" w14:textId="77777777" w:rsidR="004E2DB6" w:rsidRDefault="004E2DB6" w:rsidP="0038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9F1E" w14:textId="77777777" w:rsidR="00CA5866" w:rsidRDefault="00CA5866">
    <w:pPr>
      <w:pStyle w:val="Footer"/>
      <w:jc w:val="right"/>
    </w:pPr>
    <w:r>
      <w:t xml:space="preserve">Page </w:t>
    </w:r>
    <w:r>
      <w:fldChar w:fldCharType="begin"/>
    </w:r>
    <w:r>
      <w:instrText xml:space="preserve"> PAGE   \* MERGEFORMAT </w:instrText>
    </w:r>
    <w:r>
      <w:fldChar w:fldCharType="separate"/>
    </w:r>
    <w:r w:rsidR="0099616E">
      <w:rPr>
        <w:noProof/>
      </w:rPr>
      <w:t>1</w:t>
    </w:r>
    <w:r>
      <w:rPr>
        <w:noProof/>
      </w:rPr>
      <w:fldChar w:fldCharType="end"/>
    </w:r>
    <w:r>
      <w:rPr>
        <w:noProof/>
      </w:rPr>
      <w:t xml:space="preserve"> / </w:t>
    </w:r>
    <w:r>
      <w:rPr>
        <w:noProof/>
      </w:rPr>
      <w:fldChar w:fldCharType="begin"/>
    </w:r>
    <w:r>
      <w:rPr>
        <w:noProof/>
      </w:rPr>
      <w:instrText xml:space="preserve"> NUMPAGES   \* MERGEFORMAT </w:instrText>
    </w:r>
    <w:r>
      <w:rPr>
        <w:noProof/>
      </w:rPr>
      <w:fldChar w:fldCharType="separate"/>
    </w:r>
    <w:r w:rsidR="0099616E">
      <w:rPr>
        <w:noProof/>
      </w:rPr>
      <w:t>2</w:t>
    </w:r>
    <w:r>
      <w:rPr>
        <w:noProof/>
      </w:rPr>
      <w:fldChar w:fldCharType="end"/>
    </w:r>
  </w:p>
  <w:p w14:paraId="79003B6E" w14:textId="77777777" w:rsidR="00CA5866" w:rsidRDefault="00CA5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C814" w14:textId="77777777" w:rsidR="004E2DB6" w:rsidRDefault="004E2DB6" w:rsidP="00387FAE">
      <w:r>
        <w:separator/>
      </w:r>
    </w:p>
  </w:footnote>
  <w:footnote w:type="continuationSeparator" w:id="0">
    <w:p w14:paraId="7C903F14" w14:textId="77777777" w:rsidR="004E2DB6" w:rsidRDefault="004E2DB6" w:rsidP="0038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EDD"/>
    <w:multiLevelType w:val="hybridMultilevel"/>
    <w:tmpl w:val="298AE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15684"/>
    <w:multiLevelType w:val="hybridMultilevel"/>
    <w:tmpl w:val="5CF80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73B2"/>
    <w:multiLevelType w:val="hybridMultilevel"/>
    <w:tmpl w:val="7F36C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B5454C"/>
    <w:multiLevelType w:val="hybridMultilevel"/>
    <w:tmpl w:val="93B868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A2A11"/>
    <w:multiLevelType w:val="hybridMultilevel"/>
    <w:tmpl w:val="0D4A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C2D42"/>
    <w:multiLevelType w:val="hybridMultilevel"/>
    <w:tmpl w:val="7E2246BE"/>
    <w:lvl w:ilvl="0" w:tplc="FD764B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82CFB"/>
    <w:multiLevelType w:val="hybridMultilevel"/>
    <w:tmpl w:val="97C635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03ED2"/>
    <w:multiLevelType w:val="hybridMultilevel"/>
    <w:tmpl w:val="E5B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5B3F"/>
    <w:multiLevelType w:val="hybridMultilevel"/>
    <w:tmpl w:val="A7B43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4AE2"/>
    <w:multiLevelType w:val="hybridMultilevel"/>
    <w:tmpl w:val="5D34F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A6177"/>
    <w:multiLevelType w:val="hybridMultilevel"/>
    <w:tmpl w:val="D4E01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00765"/>
    <w:multiLevelType w:val="hybridMultilevel"/>
    <w:tmpl w:val="A9F4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E06D58"/>
    <w:multiLevelType w:val="hybridMultilevel"/>
    <w:tmpl w:val="27AA1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E56D57"/>
    <w:multiLevelType w:val="hybridMultilevel"/>
    <w:tmpl w:val="D21E3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6B7E44"/>
    <w:multiLevelType w:val="hybridMultilevel"/>
    <w:tmpl w:val="76B8DF3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452153AB"/>
    <w:multiLevelType w:val="hybridMultilevel"/>
    <w:tmpl w:val="3E7C8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605F2"/>
    <w:multiLevelType w:val="hybridMultilevel"/>
    <w:tmpl w:val="A51A4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E6277E"/>
    <w:multiLevelType w:val="hybridMultilevel"/>
    <w:tmpl w:val="468A6CEE"/>
    <w:lvl w:ilvl="0" w:tplc="4986F6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27020"/>
    <w:multiLevelType w:val="hybridMultilevel"/>
    <w:tmpl w:val="924A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B3972"/>
    <w:multiLevelType w:val="hybridMultilevel"/>
    <w:tmpl w:val="78CC900A"/>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5DF41DF7"/>
    <w:multiLevelType w:val="hybridMultilevel"/>
    <w:tmpl w:val="7D2C9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542516F"/>
    <w:multiLevelType w:val="hybridMultilevel"/>
    <w:tmpl w:val="C68A4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2C5DF9"/>
    <w:multiLevelType w:val="hybridMultilevel"/>
    <w:tmpl w:val="BA70FF3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E1616D2"/>
    <w:multiLevelType w:val="hybridMultilevel"/>
    <w:tmpl w:val="71C4DCC2"/>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72307A64"/>
    <w:multiLevelType w:val="hybridMultilevel"/>
    <w:tmpl w:val="5CF80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937BB"/>
    <w:multiLevelType w:val="hybridMultilevel"/>
    <w:tmpl w:val="1A24589C"/>
    <w:lvl w:ilvl="0" w:tplc="E4F06D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12"/>
  </w:num>
  <w:num w:numId="4">
    <w:abstractNumId w:val="16"/>
  </w:num>
  <w:num w:numId="5">
    <w:abstractNumId w:val="20"/>
  </w:num>
  <w:num w:numId="6">
    <w:abstractNumId w:val="2"/>
  </w:num>
  <w:num w:numId="7">
    <w:abstractNumId w:val="0"/>
  </w:num>
  <w:num w:numId="8">
    <w:abstractNumId w:val="11"/>
  </w:num>
  <w:num w:numId="9">
    <w:abstractNumId w:val="7"/>
  </w:num>
  <w:num w:numId="10">
    <w:abstractNumId w:val="18"/>
  </w:num>
  <w:num w:numId="11">
    <w:abstractNumId w:val="25"/>
  </w:num>
  <w:num w:numId="12">
    <w:abstractNumId w:val="3"/>
  </w:num>
  <w:num w:numId="13">
    <w:abstractNumId w:val="15"/>
  </w:num>
  <w:num w:numId="14">
    <w:abstractNumId w:val="1"/>
  </w:num>
  <w:num w:numId="15">
    <w:abstractNumId w:val="17"/>
  </w:num>
  <w:num w:numId="16">
    <w:abstractNumId w:val="9"/>
  </w:num>
  <w:num w:numId="17">
    <w:abstractNumId w:val="24"/>
  </w:num>
  <w:num w:numId="18">
    <w:abstractNumId w:val="8"/>
  </w:num>
  <w:num w:numId="19">
    <w:abstractNumId w:val="5"/>
  </w:num>
  <w:num w:numId="20">
    <w:abstractNumId w:val="10"/>
  </w:num>
  <w:num w:numId="21">
    <w:abstractNumId w:val="19"/>
  </w:num>
  <w:num w:numId="22">
    <w:abstractNumId w:val="23"/>
  </w:num>
  <w:num w:numId="23">
    <w:abstractNumId w:val="22"/>
  </w:num>
  <w:num w:numId="24">
    <w:abstractNumId w:val="14"/>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7FAE"/>
    <w:rsid w:val="00001C23"/>
    <w:rsid w:val="000041F5"/>
    <w:rsid w:val="0003073C"/>
    <w:rsid w:val="0005173C"/>
    <w:rsid w:val="0005605D"/>
    <w:rsid w:val="00056133"/>
    <w:rsid w:val="00077AF0"/>
    <w:rsid w:val="000810A4"/>
    <w:rsid w:val="00086AA4"/>
    <w:rsid w:val="00086BF0"/>
    <w:rsid w:val="000B6CA9"/>
    <w:rsid w:val="000C42E7"/>
    <w:rsid w:val="000D0D1B"/>
    <w:rsid w:val="000D1DF5"/>
    <w:rsid w:val="000E3DC2"/>
    <w:rsid w:val="00113C8C"/>
    <w:rsid w:val="00146040"/>
    <w:rsid w:val="00151FA8"/>
    <w:rsid w:val="001573B9"/>
    <w:rsid w:val="001727C9"/>
    <w:rsid w:val="00186575"/>
    <w:rsid w:val="0019191A"/>
    <w:rsid w:val="00193856"/>
    <w:rsid w:val="00197FDA"/>
    <w:rsid w:val="001A4CA2"/>
    <w:rsid w:val="001B43A4"/>
    <w:rsid w:val="001D1A11"/>
    <w:rsid w:val="001E4F57"/>
    <w:rsid w:val="001E7C68"/>
    <w:rsid w:val="00212D15"/>
    <w:rsid w:val="002300A0"/>
    <w:rsid w:val="00233BD5"/>
    <w:rsid w:val="00237FB9"/>
    <w:rsid w:val="0024063A"/>
    <w:rsid w:val="00247A06"/>
    <w:rsid w:val="0025329F"/>
    <w:rsid w:val="002645B4"/>
    <w:rsid w:val="00283394"/>
    <w:rsid w:val="002869BB"/>
    <w:rsid w:val="002873F3"/>
    <w:rsid w:val="002927C9"/>
    <w:rsid w:val="002A64C2"/>
    <w:rsid w:val="002C6E00"/>
    <w:rsid w:val="002C6EB4"/>
    <w:rsid w:val="002C716D"/>
    <w:rsid w:val="002D49AD"/>
    <w:rsid w:val="002E611D"/>
    <w:rsid w:val="002F72B5"/>
    <w:rsid w:val="003046EF"/>
    <w:rsid w:val="003365E7"/>
    <w:rsid w:val="00347C61"/>
    <w:rsid w:val="00355C18"/>
    <w:rsid w:val="00365A7D"/>
    <w:rsid w:val="00366094"/>
    <w:rsid w:val="00367E4F"/>
    <w:rsid w:val="00372BB8"/>
    <w:rsid w:val="00380574"/>
    <w:rsid w:val="00382557"/>
    <w:rsid w:val="00385B09"/>
    <w:rsid w:val="00387FAE"/>
    <w:rsid w:val="003A0DEB"/>
    <w:rsid w:val="003A2850"/>
    <w:rsid w:val="003A4DB1"/>
    <w:rsid w:val="003A569D"/>
    <w:rsid w:val="003C4567"/>
    <w:rsid w:val="003C7679"/>
    <w:rsid w:val="0040603B"/>
    <w:rsid w:val="00407B76"/>
    <w:rsid w:val="00410324"/>
    <w:rsid w:val="0041511D"/>
    <w:rsid w:val="00417F93"/>
    <w:rsid w:val="00434BB0"/>
    <w:rsid w:val="00440393"/>
    <w:rsid w:val="00441B30"/>
    <w:rsid w:val="004503B7"/>
    <w:rsid w:val="00450734"/>
    <w:rsid w:val="00451CCE"/>
    <w:rsid w:val="00461F76"/>
    <w:rsid w:val="00467BB6"/>
    <w:rsid w:val="00471E5F"/>
    <w:rsid w:val="00491DD0"/>
    <w:rsid w:val="00496C70"/>
    <w:rsid w:val="004B2E5C"/>
    <w:rsid w:val="004B39E3"/>
    <w:rsid w:val="004B6C83"/>
    <w:rsid w:val="004B7BA9"/>
    <w:rsid w:val="004D300E"/>
    <w:rsid w:val="004E119C"/>
    <w:rsid w:val="004E2DB6"/>
    <w:rsid w:val="004E54EB"/>
    <w:rsid w:val="004F2865"/>
    <w:rsid w:val="004F28C9"/>
    <w:rsid w:val="004F3AB0"/>
    <w:rsid w:val="00506044"/>
    <w:rsid w:val="005065DF"/>
    <w:rsid w:val="00514336"/>
    <w:rsid w:val="0052531B"/>
    <w:rsid w:val="00553F59"/>
    <w:rsid w:val="00554B26"/>
    <w:rsid w:val="005757CA"/>
    <w:rsid w:val="005829D6"/>
    <w:rsid w:val="005A140B"/>
    <w:rsid w:val="005B06D7"/>
    <w:rsid w:val="005B133D"/>
    <w:rsid w:val="005C77F8"/>
    <w:rsid w:val="005D3FA2"/>
    <w:rsid w:val="005E745B"/>
    <w:rsid w:val="005E7720"/>
    <w:rsid w:val="005F5C93"/>
    <w:rsid w:val="005F66B2"/>
    <w:rsid w:val="00623D42"/>
    <w:rsid w:val="00624459"/>
    <w:rsid w:val="00636860"/>
    <w:rsid w:val="00647FA8"/>
    <w:rsid w:val="00650EC9"/>
    <w:rsid w:val="0065316A"/>
    <w:rsid w:val="00656816"/>
    <w:rsid w:val="006573DA"/>
    <w:rsid w:val="00657FC2"/>
    <w:rsid w:val="00661463"/>
    <w:rsid w:val="00664ADF"/>
    <w:rsid w:val="00664E8E"/>
    <w:rsid w:val="00665428"/>
    <w:rsid w:val="00682116"/>
    <w:rsid w:val="0068358B"/>
    <w:rsid w:val="00691928"/>
    <w:rsid w:val="006921D1"/>
    <w:rsid w:val="006A1A7E"/>
    <w:rsid w:val="006A3560"/>
    <w:rsid w:val="006B5D51"/>
    <w:rsid w:val="006C7650"/>
    <w:rsid w:val="006C7A2C"/>
    <w:rsid w:val="006D244C"/>
    <w:rsid w:val="006D5945"/>
    <w:rsid w:val="006E0CBA"/>
    <w:rsid w:val="006E5A60"/>
    <w:rsid w:val="006F0C33"/>
    <w:rsid w:val="00704000"/>
    <w:rsid w:val="00710EB3"/>
    <w:rsid w:val="00722771"/>
    <w:rsid w:val="00733924"/>
    <w:rsid w:val="00736838"/>
    <w:rsid w:val="00741F4D"/>
    <w:rsid w:val="00744F68"/>
    <w:rsid w:val="00750291"/>
    <w:rsid w:val="00752254"/>
    <w:rsid w:val="00757498"/>
    <w:rsid w:val="00775CCF"/>
    <w:rsid w:val="007767E8"/>
    <w:rsid w:val="00776B2E"/>
    <w:rsid w:val="00776DF0"/>
    <w:rsid w:val="00792307"/>
    <w:rsid w:val="007A743C"/>
    <w:rsid w:val="007B086F"/>
    <w:rsid w:val="007B7465"/>
    <w:rsid w:val="007E766C"/>
    <w:rsid w:val="00804BD1"/>
    <w:rsid w:val="008130CF"/>
    <w:rsid w:val="0081532B"/>
    <w:rsid w:val="00823435"/>
    <w:rsid w:val="00844395"/>
    <w:rsid w:val="0084554C"/>
    <w:rsid w:val="00850A1F"/>
    <w:rsid w:val="00851F57"/>
    <w:rsid w:val="00856EE4"/>
    <w:rsid w:val="00857F93"/>
    <w:rsid w:val="00862B54"/>
    <w:rsid w:val="00862D39"/>
    <w:rsid w:val="00870FE0"/>
    <w:rsid w:val="00886570"/>
    <w:rsid w:val="00887EDC"/>
    <w:rsid w:val="008A56AE"/>
    <w:rsid w:val="008E1F05"/>
    <w:rsid w:val="008E612B"/>
    <w:rsid w:val="008F3740"/>
    <w:rsid w:val="009048DE"/>
    <w:rsid w:val="0092629B"/>
    <w:rsid w:val="00932000"/>
    <w:rsid w:val="009547B2"/>
    <w:rsid w:val="009613CE"/>
    <w:rsid w:val="00963DB8"/>
    <w:rsid w:val="0097628E"/>
    <w:rsid w:val="00987AAF"/>
    <w:rsid w:val="0099374D"/>
    <w:rsid w:val="0099616E"/>
    <w:rsid w:val="009A254C"/>
    <w:rsid w:val="009A4526"/>
    <w:rsid w:val="009B34E7"/>
    <w:rsid w:val="009B44D5"/>
    <w:rsid w:val="009B5D41"/>
    <w:rsid w:val="009C171B"/>
    <w:rsid w:val="009D18F9"/>
    <w:rsid w:val="009D48D9"/>
    <w:rsid w:val="009F3664"/>
    <w:rsid w:val="00A05F8F"/>
    <w:rsid w:val="00A07FD0"/>
    <w:rsid w:val="00A120C3"/>
    <w:rsid w:val="00A142AD"/>
    <w:rsid w:val="00A433B6"/>
    <w:rsid w:val="00A55292"/>
    <w:rsid w:val="00A60D46"/>
    <w:rsid w:val="00A60E67"/>
    <w:rsid w:val="00A70C9B"/>
    <w:rsid w:val="00A86296"/>
    <w:rsid w:val="00AC5F48"/>
    <w:rsid w:val="00AD016B"/>
    <w:rsid w:val="00AD216C"/>
    <w:rsid w:val="00B00CCF"/>
    <w:rsid w:val="00B049EB"/>
    <w:rsid w:val="00B078AB"/>
    <w:rsid w:val="00B111C5"/>
    <w:rsid w:val="00B1253A"/>
    <w:rsid w:val="00B17827"/>
    <w:rsid w:val="00B376E4"/>
    <w:rsid w:val="00B47B47"/>
    <w:rsid w:val="00B511E2"/>
    <w:rsid w:val="00B51DBD"/>
    <w:rsid w:val="00B54074"/>
    <w:rsid w:val="00B60C2D"/>
    <w:rsid w:val="00B60ED6"/>
    <w:rsid w:val="00B64E65"/>
    <w:rsid w:val="00B7344C"/>
    <w:rsid w:val="00B76E84"/>
    <w:rsid w:val="00B96A05"/>
    <w:rsid w:val="00BA7676"/>
    <w:rsid w:val="00BB68FC"/>
    <w:rsid w:val="00BD7512"/>
    <w:rsid w:val="00BE0ABE"/>
    <w:rsid w:val="00BE2D33"/>
    <w:rsid w:val="00BF771E"/>
    <w:rsid w:val="00BF7E4D"/>
    <w:rsid w:val="00C073B9"/>
    <w:rsid w:val="00C10421"/>
    <w:rsid w:val="00C358F6"/>
    <w:rsid w:val="00C359B7"/>
    <w:rsid w:val="00C521E4"/>
    <w:rsid w:val="00C54B12"/>
    <w:rsid w:val="00C72A7C"/>
    <w:rsid w:val="00CA5866"/>
    <w:rsid w:val="00CB2DAE"/>
    <w:rsid w:val="00CC155A"/>
    <w:rsid w:val="00CD21D6"/>
    <w:rsid w:val="00CE382C"/>
    <w:rsid w:val="00CE5DFB"/>
    <w:rsid w:val="00CE6672"/>
    <w:rsid w:val="00CE6F5F"/>
    <w:rsid w:val="00CF19B8"/>
    <w:rsid w:val="00D02BF0"/>
    <w:rsid w:val="00D4113D"/>
    <w:rsid w:val="00D429F3"/>
    <w:rsid w:val="00D47148"/>
    <w:rsid w:val="00D51049"/>
    <w:rsid w:val="00D6785D"/>
    <w:rsid w:val="00D828F2"/>
    <w:rsid w:val="00D870BB"/>
    <w:rsid w:val="00D933B4"/>
    <w:rsid w:val="00D94CEF"/>
    <w:rsid w:val="00D957E1"/>
    <w:rsid w:val="00DA2E25"/>
    <w:rsid w:val="00DB2382"/>
    <w:rsid w:val="00DC44A1"/>
    <w:rsid w:val="00DC67C7"/>
    <w:rsid w:val="00DC6E61"/>
    <w:rsid w:val="00DF1C21"/>
    <w:rsid w:val="00DF74B6"/>
    <w:rsid w:val="00E20DC4"/>
    <w:rsid w:val="00E2346C"/>
    <w:rsid w:val="00E25B57"/>
    <w:rsid w:val="00E30663"/>
    <w:rsid w:val="00E345D8"/>
    <w:rsid w:val="00E36CC0"/>
    <w:rsid w:val="00E43195"/>
    <w:rsid w:val="00E46668"/>
    <w:rsid w:val="00E46824"/>
    <w:rsid w:val="00E479E9"/>
    <w:rsid w:val="00E75548"/>
    <w:rsid w:val="00E87E8B"/>
    <w:rsid w:val="00E92DF5"/>
    <w:rsid w:val="00E93687"/>
    <w:rsid w:val="00EA4AA8"/>
    <w:rsid w:val="00EB6040"/>
    <w:rsid w:val="00EC5BAB"/>
    <w:rsid w:val="00EC65CF"/>
    <w:rsid w:val="00ED3697"/>
    <w:rsid w:val="00ED3AEF"/>
    <w:rsid w:val="00ED6FDD"/>
    <w:rsid w:val="00EE122A"/>
    <w:rsid w:val="00EE187C"/>
    <w:rsid w:val="00F017A5"/>
    <w:rsid w:val="00F10B97"/>
    <w:rsid w:val="00F10D26"/>
    <w:rsid w:val="00F126CF"/>
    <w:rsid w:val="00F15941"/>
    <w:rsid w:val="00F15B4C"/>
    <w:rsid w:val="00F1642D"/>
    <w:rsid w:val="00F24ADD"/>
    <w:rsid w:val="00F24C47"/>
    <w:rsid w:val="00F26D68"/>
    <w:rsid w:val="00F3046B"/>
    <w:rsid w:val="00F30E34"/>
    <w:rsid w:val="00F3370E"/>
    <w:rsid w:val="00F36C88"/>
    <w:rsid w:val="00F4553A"/>
    <w:rsid w:val="00F7468A"/>
    <w:rsid w:val="00F84803"/>
    <w:rsid w:val="00F85D7D"/>
    <w:rsid w:val="00FA6B5F"/>
    <w:rsid w:val="00FC7EDD"/>
    <w:rsid w:val="00FD128E"/>
    <w:rsid w:val="00FD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BE45F9"/>
  <w15:docId w15:val="{C437A4AB-3FEC-49B8-B617-02C535EC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3B9"/>
    <w:rPr>
      <w:rFonts w:ascii="Arial" w:eastAsia="Times New Roman" w:hAnsi="Arial"/>
      <w:lang w:val="en-US" w:eastAsia="en-US"/>
    </w:rPr>
  </w:style>
  <w:style w:type="paragraph" w:styleId="Heading1">
    <w:name w:val="heading 1"/>
    <w:basedOn w:val="Normal"/>
    <w:next w:val="Normal"/>
    <w:link w:val="Heading1Char"/>
    <w:qFormat/>
    <w:rsid w:val="00D47148"/>
    <w:pPr>
      <w:keepNext/>
      <w:spacing w:after="100" w:afterAutospacing="1"/>
      <w:outlineLvl w:val="0"/>
    </w:pPr>
    <w:rPr>
      <w:rFonts w:ascii="Calibri" w:hAnsi="Calibri"/>
      <w:b/>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7148"/>
    <w:rPr>
      <w:rFonts w:ascii="Calibri" w:eastAsia="Times New Roman" w:hAnsi="Calibri" w:cs="Times New Roman"/>
      <w:b/>
      <w:bCs/>
      <w:kern w:val="32"/>
      <w:sz w:val="40"/>
      <w:szCs w:val="32"/>
      <w:lang w:eastAsia="en-US"/>
    </w:rPr>
  </w:style>
  <w:style w:type="paragraph" w:styleId="BalloonText">
    <w:name w:val="Balloon Text"/>
    <w:basedOn w:val="Normal"/>
    <w:link w:val="BalloonTextChar"/>
    <w:uiPriority w:val="99"/>
    <w:semiHidden/>
    <w:unhideWhenUsed/>
    <w:rsid w:val="00387FAE"/>
    <w:rPr>
      <w:rFonts w:ascii="Tahoma" w:hAnsi="Tahoma" w:cs="Tahoma"/>
      <w:sz w:val="16"/>
      <w:szCs w:val="16"/>
    </w:rPr>
  </w:style>
  <w:style w:type="character" w:customStyle="1" w:styleId="BalloonTextChar">
    <w:name w:val="Balloon Text Char"/>
    <w:link w:val="BalloonText"/>
    <w:uiPriority w:val="99"/>
    <w:semiHidden/>
    <w:rsid w:val="00387FAE"/>
    <w:rPr>
      <w:rFonts w:ascii="Tahoma" w:eastAsia="Times New Roman" w:hAnsi="Tahoma" w:cs="Tahoma"/>
      <w:sz w:val="16"/>
      <w:szCs w:val="16"/>
      <w:lang w:val="en-US"/>
    </w:rPr>
  </w:style>
  <w:style w:type="paragraph" w:styleId="Header">
    <w:name w:val="header"/>
    <w:basedOn w:val="Normal"/>
    <w:link w:val="HeaderChar"/>
    <w:uiPriority w:val="99"/>
    <w:unhideWhenUsed/>
    <w:rsid w:val="00387FAE"/>
    <w:pPr>
      <w:tabs>
        <w:tab w:val="center" w:pos="4680"/>
        <w:tab w:val="right" w:pos="9360"/>
      </w:tabs>
    </w:pPr>
  </w:style>
  <w:style w:type="character" w:customStyle="1" w:styleId="HeaderChar">
    <w:name w:val="Header Char"/>
    <w:link w:val="Header"/>
    <w:uiPriority w:val="99"/>
    <w:rsid w:val="00387FA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87FAE"/>
    <w:pPr>
      <w:tabs>
        <w:tab w:val="center" w:pos="4680"/>
        <w:tab w:val="right" w:pos="9360"/>
      </w:tabs>
    </w:pPr>
  </w:style>
  <w:style w:type="character" w:customStyle="1" w:styleId="FooterChar">
    <w:name w:val="Footer Char"/>
    <w:link w:val="Footer"/>
    <w:uiPriority w:val="99"/>
    <w:rsid w:val="00387FAE"/>
    <w:rPr>
      <w:rFonts w:ascii="Times New Roman" w:eastAsia="Times New Roman" w:hAnsi="Times New Roman" w:cs="Times New Roman"/>
      <w:sz w:val="20"/>
      <w:szCs w:val="20"/>
      <w:lang w:val="en-US"/>
    </w:rPr>
  </w:style>
  <w:style w:type="table" w:styleId="TableGrid">
    <w:name w:val="Table Grid"/>
    <w:basedOn w:val="TableNormal"/>
    <w:uiPriority w:val="59"/>
    <w:rsid w:val="0038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00E"/>
    <w:pPr>
      <w:spacing w:after="200" w:line="276" w:lineRule="auto"/>
      <w:ind w:left="720"/>
      <w:contextualSpacing/>
    </w:pPr>
    <w:rPr>
      <w:rFonts w:ascii="Calibri" w:hAnsi="Calibri"/>
      <w:sz w:val="22"/>
      <w:szCs w:val="22"/>
      <w:lang w:bidi="en-US"/>
    </w:rPr>
  </w:style>
  <w:style w:type="character" w:styleId="Hyperlink">
    <w:name w:val="Hyperlink"/>
    <w:basedOn w:val="DefaultParagraphFont"/>
    <w:uiPriority w:val="99"/>
    <w:unhideWhenUsed/>
    <w:rsid w:val="006C7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33028">
      <w:bodyDiv w:val="1"/>
      <w:marLeft w:val="0"/>
      <w:marRight w:val="0"/>
      <w:marTop w:val="0"/>
      <w:marBottom w:val="0"/>
      <w:divBdr>
        <w:top w:val="none" w:sz="0" w:space="0" w:color="auto"/>
        <w:left w:val="none" w:sz="0" w:space="0" w:color="auto"/>
        <w:bottom w:val="none" w:sz="0" w:space="0" w:color="auto"/>
        <w:right w:val="none" w:sz="0" w:space="0" w:color="auto"/>
      </w:divBdr>
      <w:divsChild>
        <w:div w:id="118882901">
          <w:marLeft w:val="0"/>
          <w:marRight w:val="0"/>
          <w:marTop w:val="0"/>
          <w:marBottom w:val="0"/>
          <w:divBdr>
            <w:top w:val="none" w:sz="0" w:space="0" w:color="auto"/>
            <w:left w:val="none" w:sz="0" w:space="0" w:color="auto"/>
            <w:bottom w:val="none" w:sz="0" w:space="0" w:color="auto"/>
            <w:right w:val="none" w:sz="0" w:space="0" w:color="auto"/>
          </w:divBdr>
          <w:divsChild>
            <w:div w:id="1929608021">
              <w:marLeft w:val="450"/>
              <w:marRight w:val="4950"/>
              <w:marTop w:val="0"/>
              <w:marBottom w:val="0"/>
              <w:divBdr>
                <w:top w:val="none" w:sz="0" w:space="0" w:color="auto"/>
                <w:left w:val="none" w:sz="0" w:space="0" w:color="auto"/>
                <w:bottom w:val="none" w:sz="0" w:space="0" w:color="auto"/>
                <w:right w:val="none" w:sz="0" w:space="0" w:color="auto"/>
              </w:divBdr>
              <w:divsChild>
                <w:div w:id="1720323353">
                  <w:marLeft w:val="0"/>
                  <w:marRight w:val="0"/>
                  <w:marTop w:val="0"/>
                  <w:marBottom w:val="0"/>
                  <w:divBdr>
                    <w:top w:val="none" w:sz="0" w:space="0" w:color="auto"/>
                    <w:left w:val="none" w:sz="0" w:space="0" w:color="auto"/>
                    <w:bottom w:val="none" w:sz="0" w:space="0" w:color="auto"/>
                    <w:right w:val="none" w:sz="0" w:space="0" w:color="auto"/>
                  </w:divBdr>
                  <w:divsChild>
                    <w:div w:id="2104639298">
                      <w:marLeft w:val="0"/>
                      <w:marRight w:val="0"/>
                      <w:marTop w:val="0"/>
                      <w:marBottom w:val="0"/>
                      <w:divBdr>
                        <w:top w:val="none" w:sz="0" w:space="0" w:color="auto"/>
                        <w:left w:val="none" w:sz="0" w:space="0" w:color="auto"/>
                        <w:bottom w:val="none" w:sz="0" w:space="0" w:color="auto"/>
                        <w:right w:val="none" w:sz="0" w:space="0" w:color="auto"/>
                      </w:divBdr>
                      <w:divsChild>
                        <w:div w:id="115415649">
                          <w:marLeft w:val="0"/>
                          <w:marRight w:val="0"/>
                          <w:marTop w:val="0"/>
                          <w:marBottom w:val="0"/>
                          <w:divBdr>
                            <w:top w:val="none" w:sz="0" w:space="0" w:color="auto"/>
                            <w:left w:val="none" w:sz="0" w:space="0" w:color="auto"/>
                            <w:bottom w:val="none" w:sz="0" w:space="0" w:color="auto"/>
                            <w:right w:val="none" w:sz="0" w:space="0" w:color="auto"/>
                          </w:divBdr>
                          <w:divsChild>
                            <w:div w:id="1162113649">
                              <w:marLeft w:val="0"/>
                              <w:marRight w:val="0"/>
                              <w:marTop w:val="75"/>
                              <w:marBottom w:val="75"/>
                              <w:divBdr>
                                <w:top w:val="none" w:sz="0" w:space="0" w:color="auto"/>
                                <w:left w:val="none" w:sz="0" w:space="0" w:color="auto"/>
                                <w:bottom w:val="none" w:sz="0" w:space="0" w:color="auto"/>
                                <w:right w:val="none" w:sz="0" w:space="0" w:color="auto"/>
                              </w:divBdr>
                              <w:divsChild>
                                <w:div w:id="1870679557">
                                  <w:marLeft w:val="0"/>
                                  <w:marRight w:val="0"/>
                                  <w:marTop w:val="75"/>
                                  <w:marBottom w:val="75"/>
                                  <w:divBdr>
                                    <w:top w:val="none" w:sz="0" w:space="0" w:color="auto"/>
                                    <w:left w:val="none" w:sz="0" w:space="0" w:color="auto"/>
                                    <w:bottom w:val="none" w:sz="0" w:space="0" w:color="auto"/>
                                    <w:right w:val="none" w:sz="0" w:space="0" w:color="auto"/>
                                  </w:divBdr>
                                  <w:divsChild>
                                    <w:div w:id="2036492508">
                                      <w:marLeft w:val="0"/>
                                      <w:marRight w:val="0"/>
                                      <w:marTop w:val="0"/>
                                      <w:marBottom w:val="0"/>
                                      <w:divBdr>
                                        <w:top w:val="none" w:sz="0" w:space="0" w:color="auto"/>
                                        <w:left w:val="none" w:sz="0" w:space="0" w:color="auto"/>
                                        <w:bottom w:val="none" w:sz="0" w:space="0" w:color="auto"/>
                                        <w:right w:val="none" w:sz="0" w:space="0" w:color="auto"/>
                                      </w:divBdr>
                                      <w:divsChild>
                                        <w:div w:id="2077320115">
                                          <w:marLeft w:val="0"/>
                                          <w:marRight w:val="0"/>
                                          <w:marTop w:val="0"/>
                                          <w:marBottom w:val="0"/>
                                          <w:divBdr>
                                            <w:top w:val="none" w:sz="0" w:space="0" w:color="auto"/>
                                            <w:left w:val="none" w:sz="0" w:space="0" w:color="auto"/>
                                            <w:bottom w:val="none" w:sz="0" w:space="0" w:color="auto"/>
                                            <w:right w:val="none" w:sz="0" w:space="0" w:color="auto"/>
                                          </w:divBdr>
                                          <w:divsChild>
                                            <w:div w:id="2025473232">
                                              <w:marLeft w:val="0"/>
                                              <w:marRight w:val="0"/>
                                              <w:marTop w:val="0"/>
                                              <w:marBottom w:val="0"/>
                                              <w:divBdr>
                                                <w:top w:val="none" w:sz="0" w:space="0" w:color="auto"/>
                                                <w:left w:val="none" w:sz="0" w:space="0" w:color="auto"/>
                                                <w:bottom w:val="none" w:sz="0" w:space="0" w:color="auto"/>
                                                <w:right w:val="none" w:sz="0" w:space="0" w:color="auto"/>
                                              </w:divBdr>
                                              <w:divsChild>
                                                <w:div w:id="1194460984">
                                                  <w:marLeft w:val="0"/>
                                                  <w:marRight w:val="0"/>
                                                  <w:marTop w:val="0"/>
                                                  <w:marBottom w:val="0"/>
                                                  <w:divBdr>
                                                    <w:top w:val="none" w:sz="0" w:space="0" w:color="auto"/>
                                                    <w:left w:val="none" w:sz="0" w:space="0" w:color="auto"/>
                                                    <w:bottom w:val="none" w:sz="0" w:space="0" w:color="auto"/>
                                                    <w:right w:val="none" w:sz="0" w:space="0" w:color="auto"/>
                                                  </w:divBdr>
                                                  <w:divsChild>
                                                    <w:div w:id="329453021">
                                                      <w:marLeft w:val="0"/>
                                                      <w:marRight w:val="0"/>
                                                      <w:marTop w:val="0"/>
                                                      <w:marBottom w:val="0"/>
                                                      <w:divBdr>
                                                        <w:top w:val="none" w:sz="0" w:space="0" w:color="auto"/>
                                                        <w:left w:val="none" w:sz="0" w:space="2" w:color="auto"/>
                                                        <w:bottom w:val="none" w:sz="0" w:space="0" w:color="auto"/>
                                                        <w:right w:val="none" w:sz="0" w:space="0" w:color="auto"/>
                                                      </w:divBdr>
                                                      <w:divsChild>
                                                        <w:div w:id="1917399321">
                                                          <w:marLeft w:val="0"/>
                                                          <w:marRight w:val="0"/>
                                                          <w:marTop w:val="0"/>
                                                          <w:marBottom w:val="0"/>
                                                          <w:divBdr>
                                                            <w:top w:val="none" w:sz="0" w:space="0" w:color="auto"/>
                                                            <w:left w:val="none" w:sz="0" w:space="0" w:color="auto"/>
                                                            <w:bottom w:val="none" w:sz="0" w:space="0" w:color="auto"/>
                                                            <w:right w:val="none" w:sz="0" w:space="0" w:color="auto"/>
                                                          </w:divBdr>
                                                          <w:divsChild>
                                                            <w:div w:id="72168131">
                                                              <w:marLeft w:val="0"/>
                                                              <w:marRight w:val="0"/>
                                                              <w:marTop w:val="0"/>
                                                              <w:marBottom w:val="0"/>
                                                              <w:divBdr>
                                                                <w:top w:val="none" w:sz="0" w:space="0" w:color="auto"/>
                                                                <w:left w:val="none" w:sz="0" w:space="2" w:color="auto"/>
                                                                <w:bottom w:val="none" w:sz="0" w:space="0" w:color="auto"/>
                                                                <w:right w:val="none" w:sz="0" w:space="0" w:color="auto"/>
                                                              </w:divBdr>
                                                              <w:divsChild>
                                                                <w:div w:id="1753429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5087">
                                                      <w:marLeft w:val="0"/>
                                                      <w:marRight w:val="0"/>
                                                      <w:marTop w:val="0"/>
                                                      <w:marBottom w:val="0"/>
                                                      <w:divBdr>
                                                        <w:top w:val="none" w:sz="0" w:space="0" w:color="auto"/>
                                                        <w:left w:val="none" w:sz="0" w:space="2" w:color="auto"/>
                                                        <w:bottom w:val="none" w:sz="0" w:space="0" w:color="auto"/>
                                                        <w:right w:val="none" w:sz="0" w:space="0" w:color="auto"/>
                                                      </w:divBdr>
                                                      <w:divsChild>
                                                        <w:div w:id="1792044812">
                                                          <w:marLeft w:val="0"/>
                                                          <w:marRight w:val="0"/>
                                                          <w:marTop w:val="0"/>
                                                          <w:marBottom w:val="0"/>
                                                          <w:divBdr>
                                                            <w:top w:val="none" w:sz="0" w:space="0" w:color="auto"/>
                                                            <w:left w:val="none" w:sz="0" w:space="0" w:color="auto"/>
                                                            <w:bottom w:val="none" w:sz="0" w:space="0" w:color="auto"/>
                                                            <w:right w:val="none" w:sz="0" w:space="0" w:color="auto"/>
                                                          </w:divBdr>
                                                          <w:divsChild>
                                                            <w:div w:id="873350442">
                                                              <w:marLeft w:val="0"/>
                                                              <w:marRight w:val="0"/>
                                                              <w:marTop w:val="0"/>
                                                              <w:marBottom w:val="0"/>
                                                              <w:divBdr>
                                                                <w:top w:val="none" w:sz="0" w:space="0" w:color="auto"/>
                                                                <w:left w:val="none" w:sz="0" w:space="2" w:color="auto"/>
                                                                <w:bottom w:val="none" w:sz="0" w:space="0" w:color="auto"/>
                                                                <w:right w:val="none" w:sz="0" w:space="0" w:color="auto"/>
                                                              </w:divBdr>
                                                              <w:divsChild>
                                                                <w:div w:id="1872448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7929147">
      <w:bodyDiv w:val="1"/>
      <w:marLeft w:val="0"/>
      <w:marRight w:val="0"/>
      <w:marTop w:val="0"/>
      <w:marBottom w:val="0"/>
      <w:divBdr>
        <w:top w:val="none" w:sz="0" w:space="0" w:color="auto"/>
        <w:left w:val="none" w:sz="0" w:space="0" w:color="auto"/>
        <w:bottom w:val="none" w:sz="0" w:space="0" w:color="auto"/>
        <w:right w:val="none" w:sz="0" w:space="0" w:color="auto"/>
      </w:divBdr>
      <w:divsChild>
        <w:div w:id="1575430822">
          <w:marLeft w:val="0"/>
          <w:marRight w:val="0"/>
          <w:marTop w:val="0"/>
          <w:marBottom w:val="0"/>
          <w:divBdr>
            <w:top w:val="none" w:sz="0" w:space="0" w:color="auto"/>
            <w:left w:val="none" w:sz="0" w:space="0" w:color="auto"/>
            <w:bottom w:val="none" w:sz="0" w:space="0" w:color="auto"/>
            <w:right w:val="none" w:sz="0" w:space="0" w:color="auto"/>
          </w:divBdr>
          <w:divsChild>
            <w:div w:id="805701498">
              <w:marLeft w:val="450"/>
              <w:marRight w:val="4950"/>
              <w:marTop w:val="0"/>
              <w:marBottom w:val="0"/>
              <w:divBdr>
                <w:top w:val="none" w:sz="0" w:space="0" w:color="auto"/>
                <w:left w:val="none" w:sz="0" w:space="0" w:color="auto"/>
                <w:bottom w:val="none" w:sz="0" w:space="0" w:color="auto"/>
                <w:right w:val="none" w:sz="0" w:space="0" w:color="auto"/>
              </w:divBdr>
              <w:divsChild>
                <w:div w:id="735588036">
                  <w:marLeft w:val="0"/>
                  <w:marRight w:val="0"/>
                  <w:marTop w:val="0"/>
                  <w:marBottom w:val="0"/>
                  <w:divBdr>
                    <w:top w:val="none" w:sz="0" w:space="0" w:color="auto"/>
                    <w:left w:val="none" w:sz="0" w:space="0" w:color="auto"/>
                    <w:bottom w:val="none" w:sz="0" w:space="0" w:color="auto"/>
                    <w:right w:val="none" w:sz="0" w:space="0" w:color="auto"/>
                  </w:divBdr>
                  <w:divsChild>
                    <w:div w:id="1946645627">
                      <w:marLeft w:val="0"/>
                      <w:marRight w:val="0"/>
                      <w:marTop w:val="0"/>
                      <w:marBottom w:val="0"/>
                      <w:divBdr>
                        <w:top w:val="none" w:sz="0" w:space="0" w:color="auto"/>
                        <w:left w:val="none" w:sz="0" w:space="0" w:color="auto"/>
                        <w:bottom w:val="none" w:sz="0" w:space="0" w:color="auto"/>
                        <w:right w:val="none" w:sz="0" w:space="0" w:color="auto"/>
                      </w:divBdr>
                      <w:divsChild>
                        <w:div w:id="586766318">
                          <w:marLeft w:val="0"/>
                          <w:marRight w:val="0"/>
                          <w:marTop w:val="0"/>
                          <w:marBottom w:val="0"/>
                          <w:divBdr>
                            <w:top w:val="none" w:sz="0" w:space="0" w:color="auto"/>
                            <w:left w:val="none" w:sz="0" w:space="0" w:color="auto"/>
                            <w:bottom w:val="none" w:sz="0" w:space="0" w:color="auto"/>
                            <w:right w:val="none" w:sz="0" w:space="0" w:color="auto"/>
                          </w:divBdr>
                          <w:divsChild>
                            <w:div w:id="2048138393">
                              <w:marLeft w:val="0"/>
                              <w:marRight w:val="0"/>
                              <w:marTop w:val="75"/>
                              <w:marBottom w:val="75"/>
                              <w:divBdr>
                                <w:top w:val="none" w:sz="0" w:space="0" w:color="auto"/>
                                <w:left w:val="none" w:sz="0" w:space="0" w:color="auto"/>
                                <w:bottom w:val="none" w:sz="0" w:space="0" w:color="auto"/>
                                <w:right w:val="none" w:sz="0" w:space="0" w:color="auto"/>
                              </w:divBdr>
                              <w:divsChild>
                                <w:div w:id="557060360">
                                  <w:marLeft w:val="0"/>
                                  <w:marRight w:val="0"/>
                                  <w:marTop w:val="75"/>
                                  <w:marBottom w:val="75"/>
                                  <w:divBdr>
                                    <w:top w:val="none" w:sz="0" w:space="0" w:color="auto"/>
                                    <w:left w:val="none" w:sz="0" w:space="0" w:color="auto"/>
                                    <w:bottom w:val="none" w:sz="0" w:space="0" w:color="auto"/>
                                    <w:right w:val="none" w:sz="0" w:space="0" w:color="auto"/>
                                  </w:divBdr>
                                  <w:divsChild>
                                    <w:div w:id="2070035841">
                                      <w:marLeft w:val="0"/>
                                      <w:marRight w:val="0"/>
                                      <w:marTop w:val="0"/>
                                      <w:marBottom w:val="0"/>
                                      <w:divBdr>
                                        <w:top w:val="none" w:sz="0" w:space="0" w:color="auto"/>
                                        <w:left w:val="none" w:sz="0" w:space="0" w:color="auto"/>
                                        <w:bottom w:val="none" w:sz="0" w:space="0" w:color="auto"/>
                                        <w:right w:val="none" w:sz="0" w:space="0" w:color="auto"/>
                                      </w:divBdr>
                                      <w:divsChild>
                                        <w:div w:id="798844031">
                                          <w:marLeft w:val="0"/>
                                          <w:marRight w:val="0"/>
                                          <w:marTop w:val="0"/>
                                          <w:marBottom w:val="0"/>
                                          <w:divBdr>
                                            <w:top w:val="none" w:sz="0" w:space="0" w:color="auto"/>
                                            <w:left w:val="none" w:sz="0" w:space="0" w:color="auto"/>
                                            <w:bottom w:val="none" w:sz="0" w:space="0" w:color="auto"/>
                                            <w:right w:val="none" w:sz="0" w:space="0" w:color="auto"/>
                                          </w:divBdr>
                                          <w:divsChild>
                                            <w:div w:id="163127229">
                                              <w:marLeft w:val="0"/>
                                              <w:marRight w:val="0"/>
                                              <w:marTop w:val="0"/>
                                              <w:marBottom w:val="0"/>
                                              <w:divBdr>
                                                <w:top w:val="none" w:sz="0" w:space="0" w:color="auto"/>
                                                <w:left w:val="none" w:sz="0" w:space="0" w:color="auto"/>
                                                <w:bottom w:val="none" w:sz="0" w:space="0" w:color="auto"/>
                                                <w:right w:val="none" w:sz="0" w:space="0" w:color="auto"/>
                                              </w:divBdr>
                                              <w:divsChild>
                                                <w:div w:id="163668792">
                                                  <w:marLeft w:val="0"/>
                                                  <w:marRight w:val="0"/>
                                                  <w:marTop w:val="0"/>
                                                  <w:marBottom w:val="0"/>
                                                  <w:divBdr>
                                                    <w:top w:val="none" w:sz="0" w:space="0" w:color="auto"/>
                                                    <w:left w:val="none" w:sz="0" w:space="0" w:color="auto"/>
                                                    <w:bottom w:val="none" w:sz="0" w:space="0" w:color="auto"/>
                                                    <w:right w:val="none" w:sz="0" w:space="0" w:color="auto"/>
                                                  </w:divBdr>
                                                  <w:divsChild>
                                                    <w:div w:id="946543888">
                                                      <w:marLeft w:val="0"/>
                                                      <w:marRight w:val="0"/>
                                                      <w:marTop w:val="0"/>
                                                      <w:marBottom w:val="0"/>
                                                      <w:divBdr>
                                                        <w:top w:val="none" w:sz="0" w:space="0" w:color="auto"/>
                                                        <w:left w:val="none" w:sz="0" w:space="2" w:color="auto"/>
                                                        <w:bottom w:val="none" w:sz="0" w:space="0" w:color="auto"/>
                                                        <w:right w:val="none" w:sz="0" w:space="0" w:color="auto"/>
                                                      </w:divBdr>
                                                      <w:divsChild>
                                                        <w:div w:id="1410616810">
                                                          <w:marLeft w:val="0"/>
                                                          <w:marRight w:val="0"/>
                                                          <w:marTop w:val="0"/>
                                                          <w:marBottom w:val="0"/>
                                                          <w:divBdr>
                                                            <w:top w:val="none" w:sz="0" w:space="0" w:color="auto"/>
                                                            <w:left w:val="none" w:sz="0" w:space="0" w:color="auto"/>
                                                            <w:bottom w:val="none" w:sz="0" w:space="0" w:color="auto"/>
                                                            <w:right w:val="none" w:sz="0" w:space="0" w:color="auto"/>
                                                          </w:divBdr>
                                                          <w:divsChild>
                                                            <w:div w:id="1839733467">
                                                              <w:marLeft w:val="0"/>
                                                              <w:marRight w:val="0"/>
                                                              <w:marTop w:val="0"/>
                                                              <w:marBottom w:val="0"/>
                                                              <w:divBdr>
                                                                <w:top w:val="none" w:sz="0" w:space="0" w:color="auto"/>
                                                                <w:left w:val="none" w:sz="0" w:space="0" w:color="auto"/>
                                                                <w:bottom w:val="none" w:sz="0" w:space="0" w:color="auto"/>
                                                                <w:right w:val="none" w:sz="0" w:space="0" w:color="auto"/>
                                                              </w:divBdr>
                                                              <w:divsChild>
                                                                <w:div w:id="6737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0679">
                                                      <w:marLeft w:val="0"/>
                                                      <w:marRight w:val="0"/>
                                                      <w:marTop w:val="0"/>
                                                      <w:marBottom w:val="0"/>
                                                      <w:divBdr>
                                                        <w:top w:val="none" w:sz="0" w:space="0" w:color="auto"/>
                                                        <w:left w:val="none" w:sz="0" w:space="2" w:color="auto"/>
                                                        <w:bottom w:val="none" w:sz="0" w:space="0" w:color="auto"/>
                                                        <w:right w:val="none" w:sz="0" w:space="0" w:color="auto"/>
                                                      </w:divBdr>
                                                      <w:divsChild>
                                                        <w:div w:id="12922623">
                                                          <w:marLeft w:val="0"/>
                                                          <w:marRight w:val="0"/>
                                                          <w:marTop w:val="0"/>
                                                          <w:marBottom w:val="0"/>
                                                          <w:divBdr>
                                                            <w:top w:val="none" w:sz="0" w:space="0" w:color="auto"/>
                                                            <w:left w:val="none" w:sz="0" w:space="0" w:color="auto"/>
                                                            <w:bottom w:val="none" w:sz="0" w:space="0" w:color="auto"/>
                                                            <w:right w:val="none" w:sz="0" w:space="0" w:color="auto"/>
                                                          </w:divBdr>
                                                          <w:divsChild>
                                                            <w:div w:id="615332761">
                                                              <w:marLeft w:val="0"/>
                                                              <w:marRight w:val="0"/>
                                                              <w:marTop w:val="0"/>
                                                              <w:marBottom w:val="0"/>
                                                              <w:divBdr>
                                                                <w:top w:val="none" w:sz="0" w:space="0" w:color="auto"/>
                                                                <w:left w:val="none" w:sz="0" w:space="2" w:color="auto"/>
                                                                <w:bottom w:val="none" w:sz="0" w:space="0" w:color="auto"/>
                                                                <w:right w:val="none" w:sz="0" w:space="0" w:color="auto"/>
                                                              </w:divBdr>
                                                              <w:divsChild>
                                                                <w:div w:id="2048480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4408">
                                                      <w:marLeft w:val="0"/>
                                                      <w:marRight w:val="0"/>
                                                      <w:marTop w:val="0"/>
                                                      <w:marBottom w:val="0"/>
                                                      <w:divBdr>
                                                        <w:top w:val="none" w:sz="0" w:space="0" w:color="auto"/>
                                                        <w:left w:val="none" w:sz="0" w:space="2" w:color="auto"/>
                                                        <w:bottom w:val="none" w:sz="0" w:space="0" w:color="auto"/>
                                                        <w:right w:val="none" w:sz="0" w:space="0" w:color="auto"/>
                                                      </w:divBdr>
                                                      <w:divsChild>
                                                        <w:div w:id="230503213">
                                                          <w:marLeft w:val="0"/>
                                                          <w:marRight w:val="0"/>
                                                          <w:marTop w:val="0"/>
                                                          <w:marBottom w:val="0"/>
                                                          <w:divBdr>
                                                            <w:top w:val="none" w:sz="0" w:space="0" w:color="auto"/>
                                                            <w:left w:val="none" w:sz="0" w:space="0" w:color="auto"/>
                                                            <w:bottom w:val="none" w:sz="0" w:space="0" w:color="auto"/>
                                                            <w:right w:val="none" w:sz="0" w:space="0" w:color="auto"/>
                                                          </w:divBdr>
                                                          <w:divsChild>
                                                            <w:div w:id="643504590">
                                                              <w:marLeft w:val="0"/>
                                                              <w:marRight w:val="0"/>
                                                              <w:marTop w:val="0"/>
                                                              <w:marBottom w:val="0"/>
                                                              <w:divBdr>
                                                                <w:top w:val="none" w:sz="0" w:space="0" w:color="auto"/>
                                                                <w:left w:val="none" w:sz="0" w:space="2" w:color="auto"/>
                                                                <w:bottom w:val="none" w:sz="0" w:space="0" w:color="auto"/>
                                                                <w:right w:val="none" w:sz="0" w:space="0" w:color="auto"/>
                                                              </w:divBdr>
                                                              <w:divsChild>
                                                                <w:div w:id="3243578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435978">
      <w:bodyDiv w:val="1"/>
      <w:marLeft w:val="0"/>
      <w:marRight w:val="0"/>
      <w:marTop w:val="0"/>
      <w:marBottom w:val="0"/>
      <w:divBdr>
        <w:top w:val="none" w:sz="0" w:space="0" w:color="auto"/>
        <w:left w:val="none" w:sz="0" w:space="0" w:color="auto"/>
        <w:bottom w:val="none" w:sz="0" w:space="0" w:color="auto"/>
        <w:right w:val="none" w:sz="0" w:space="0" w:color="auto"/>
      </w:divBdr>
      <w:divsChild>
        <w:div w:id="200091228">
          <w:marLeft w:val="0"/>
          <w:marRight w:val="0"/>
          <w:marTop w:val="0"/>
          <w:marBottom w:val="0"/>
          <w:divBdr>
            <w:top w:val="none" w:sz="0" w:space="0" w:color="auto"/>
            <w:left w:val="none" w:sz="0" w:space="0" w:color="auto"/>
            <w:bottom w:val="none" w:sz="0" w:space="0" w:color="auto"/>
            <w:right w:val="none" w:sz="0" w:space="0" w:color="auto"/>
          </w:divBdr>
          <w:divsChild>
            <w:div w:id="160392209">
              <w:marLeft w:val="450"/>
              <w:marRight w:val="4950"/>
              <w:marTop w:val="0"/>
              <w:marBottom w:val="0"/>
              <w:divBdr>
                <w:top w:val="none" w:sz="0" w:space="0" w:color="auto"/>
                <w:left w:val="none" w:sz="0" w:space="0" w:color="auto"/>
                <w:bottom w:val="none" w:sz="0" w:space="0" w:color="auto"/>
                <w:right w:val="none" w:sz="0" w:space="0" w:color="auto"/>
              </w:divBdr>
              <w:divsChild>
                <w:div w:id="1490292033">
                  <w:marLeft w:val="0"/>
                  <w:marRight w:val="0"/>
                  <w:marTop w:val="0"/>
                  <w:marBottom w:val="0"/>
                  <w:divBdr>
                    <w:top w:val="none" w:sz="0" w:space="0" w:color="auto"/>
                    <w:left w:val="none" w:sz="0" w:space="0" w:color="auto"/>
                    <w:bottom w:val="none" w:sz="0" w:space="0" w:color="auto"/>
                    <w:right w:val="none" w:sz="0" w:space="0" w:color="auto"/>
                  </w:divBdr>
                  <w:divsChild>
                    <w:div w:id="1317765084">
                      <w:marLeft w:val="0"/>
                      <w:marRight w:val="0"/>
                      <w:marTop w:val="0"/>
                      <w:marBottom w:val="0"/>
                      <w:divBdr>
                        <w:top w:val="none" w:sz="0" w:space="0" w:color="auto"/>
                        <w:left w:val="none" w:sz="0" w:space="0" w:color="auto"/>
                        <w:bottom w:val="none" w:sz="0" w:space="0" w:color="auto"/>
                        <w:right w:val="none" w:sz="0" w:space="0" w:color="auto"/>
                      </w:divBdr>
                      <w:divsChild>
                        <w:div w:id="856391017">
                          <w:marLeft w:val="0"/>
                          <w:marRight w:val="0"/>
                          <w:marTop w:val="0"/>
                          <w:marBottom w:val="0"/>
                          <w:divBdr>
                            <w:top w:val="none" w:sz="0" w:space="0" w:color="auto"/>
                            <w:left w:val="none" w:sz="0" w:space="0" w:color="auto"/>
                            <w:bottom w:val="none" w:sz="0" w:space="0" w:color="auto"/>
                            <w:right w:val="none" w:sz="0" w:space="0" w:color="auto"/>
                          </w:divBdr>
                          <w:divsChild>
                            <w:div w:id="84084464">
                              <w:marLeft w:val="0"/>
                              <w:marRight w:val="0"/>
                              <w:marTop w:val="75"/>
                              <w:marBottom w:val="75"/>
                              <w:divBdr>
                                <w:top w:val="none" w:sz="0" w:space="0" w:color="auto"/>
                                <w:left w:val="none" w:sz="0" w:space="0" w:color="auto"/>
                                <w:bottom w:val="none" w:sz="0" w:space="0" w:color="auto"/>
                                <w:right w:val="none" w:sz="0" w:space="0" w:color="auto"/>
                              </w:divBdr>
                              <w:divsChild>
                                <w:div w:id="546913231">
                                  <w:marLeft w:val="0"/>
                                  <w:marRight w:val="0"/>
                                  <w:marTop w:val="75"/>
                                  <w:marBottom w:val="75"/>
                                  <w:divBdr>
                                    <w:top w:val="none" w:sz="0" w:space="0" w:color="auto"/>
                                    <w:left w:val="none" w:sz="0" w:space="0" w:color="auto"/>
                                    <w:bottom w:val="none" w:sz="0" w:space="0" w:color="auto"/>
                                    <w:right w:val="none" w:sz="0" w:space="0" w:color="auto"/>
                                  </w:divBdr>
                                  <w:divsChild>
                                    <w:div w:id="795564656">
                                      <w:marLeft w:val="0"/>
                                      <w:marRight w:val="0"/>
                                      <w:marTop w:val="0"/>
                                      <w:marBottom w:val="0"/>
                                      <w:divBdr>
                                        <w:top w:val="none" w:sz="0" w:space="0" w:color="auto"/>
                                        <w:left w:val="none" w:sz="0" w:space="0" w:color="auto"/>
                                        <w:bottom w:val="none" w:sz="0" w:space="0" w:color="auto"/>
                                        <w:right w:val="none" w:sz="0" w:space="0" w:color="auto"/>
                                      </w:divBdr>
                                      <w:divsChild>
                                        <w:div w:id="824978863">
                                          <w:marLeft w:val="0"/>
                                          <w:marRight w:val="0"/>
                                          <w:marTop w:val="0"/>
                                          <w:marBottom w:val="0"/>
                                          <w:divBdr>
                                            <w:top w:val="none" w:sz="0" w:space="0" w:color="auto"/>
                                            <w:left w:val="none" w:sz="0" w:space="0" w:color="auto"/>
                                            <w:bottom w:val="none" w:sz="0" w:space="0" w:color="auto"/>
                                            <w:right w:val="none" w:sz="0" w:space="0" w:color="auto"/>
                                          </w:divBdr>
                                          <w:divsChild>
                                            <w:div w:id="1596090113">
                                              <w:marLeft w:val="0"/>
                                              <w:marRight w:val="0"/>
                                              <w:marTop w:val="0"/>
                                              <w:marBottom w:val="0"/>
                                              <w:divBdr>
                                                <w:top w:val="none" w:sz="0" w:space="0" w:color="auto"/>
                                                <w:left w:val="none" w:sz="0" w:space="0" w:color="auto"/>
                                                <w:bottom w:val="none" w:sz="0" w:space="0" w:color="auto"/>
                                                <w:right w:val="none" w:sz="0" w:space="0" w:color="auto"/>
                                              </w:divBdr>
                                              <w:divsChild>
                                                <w:div w:id="967391772">
                                                  <w:marLeft w:val="0"/>
                                                  <w:marRight w:val="0"/>
                                                  <w:marTop w:val="0"/>
                                                  <w:marBottom w:val="0"/>
                                                  <w:divBdr>
                                                    <w:top w:val="none" w:sz="0" w:space="0" w:color="auto"/>
                                                    <w:left w:val="none" w:sz="0" w:space="0" w:color="auto"/>
                                                    <w:bottom w:val="none" w:sz="0" w:space="0" w:color="auto"/>
                                                    <w:right w:val="none" w:sz="0" w:space="0" w:color="auto"/>
                                                  </w:divBdr>
                                                  <w:divsChild>
                                                    <w:div w:id="547448522">
                                                      <w:marLeft w:val="0"/>
                                                      <w:marRight w:val="0"/>
                                                      <w:marTop w:val="0"/>
                                                      <w:marBottom w:val="0"/>
                                                      <w:divBdr>
                                                        <w:top w:val="none" w:sz="0" w:space="0" w:color="auto"/>
                                                        <w:left w:val="none" w:sz="0" w:space="2" w:color="auto"/>
                                                        <w:bottom w:val="none" w:sz="0" w:space="0" w:color="auto"/>
                                                        <w:right w:val="none" w:sz="0" w:space="0" w:color="auto"/>
                                                      </w:divBdr>
                                                      <w:divsChild>
                                                        <w:div w:id="1513685603">
                                                          <w:marLeft w:val="0"/>
                                                          <w:marRight w:val="0"/>
                                                          <w:marTop w:val="0"/>
                                                          <w:marBottom w:val="0"/>
                                                          <w:divBdr>
                                                            <w:top w:val="none" w:sz="0" w:space="0" w:color="auto"/>
                                                            <w:left w:val="none" w:sz="0" w:space="0" w:color="auto"/>
                                                            <w:bottom w:val="none" w:sz="0" w:space="0" w:color="auto"/>
                                                            <w:right w:val="none" w:sz="0" w:space="0" w:color="auto"/>
                                                          </w:divBdr>
                                                          <w:divsChild>
                                                            <w:div w:id="1190992266">
                                                              <w:marLeft w:val="0"/>
                                                              <w:marRight w:val="0"/>
                                                              <w:marTop w:val="0"/>
                                                              <w:marBottom w:val="0"/>
                                                              <w:divBdr>
                                                                <w:top w:val="none" w:sz="0" w:space="0" w:color="auto"/>
                                                                <w:left w:val="none" w:sz="0" w:space="0" w:color="auto"/>
                                                                <w:bottom w:val="none" w:sz="0" w:space="0" w:color="auto"/>
                                                                <w:right w:val="none" w:sz="0" w:space="0" w:color="auto"/>
                                                              </w:divBdr>
                                                              <w:divsChild>
                                                                <w:div w:id="12145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7399">
                                                      <w:marLeft w:val="0"/>
                                                      <w:marRight w:val="0"/>
                                                      <w:marTop w:val="0"/>
                                                      <w:marBottom w:val="0"/>
                                                      <w:divBdr>
                                                        <w:top w:val="none" w:sz="0" w:space="0" w:color="auto"/>
                                                        <w:left w:val="none" w:sz="0" w:space="2" w:color="auto"/>
                                                        <w:bottom w:val="none" w:sz="0" w:space="0" w:color="auto"/>
                                                        <w:right w:val="none" w:sz="0" w:space="0" w:color="auto"/>
                                                      </w:divBdr>
                                                      <w:divsChild>
                                                        <w:div w:id="1091855406">
                                                          <w:marLeft w:val="0"/>
                                                          <w:marRight w:val="0"/>
                                                          <w:marTop w:val="0"/>
                                                          <w:marBottom w:val="0"/>
                                                          <w:divBdr>
                                                            <w:top w:val="none" w:sz="0" w:space="0" w:color="auto"/>
                                                            <w:left w:val="none" w:sz="0" w:space="0" w:color="auto"/>
                                                            <w:bottom w:val="none" w:sz="0" w:space="0" w:color="auto"/>
                                                            <w:right w:val="none" w:sz="0" w:space="0" w:color="auto"/>
                                                          </w:divBdr>
                                                          <w:divsChild>
                                                            <w:div w:id="903684947">
                                                              <w:marLeft w:val="0"/>
                                                              <w:marRight w:val="0"/>
                                                              <w:marTop w:val="0"/>
                                                              <w:marBottom w:val="0"/>
                                                              <w:divBdr>
                                                                <w:top w:val="none" w:sz="0" w:space="0" w:color="auto"/>
                                                                <w:left w:val="none" w:sz="0" w:space="2" w:color="auto"/>
                                                                <w:bottom w:val="none" w:sz="0" w:space="0" w:color="auto"/>
                                                                <w:right w:val="none" w:sz="0" w:space="0" w:color="auto"/>
                                                              </w:divBdr>
                                                              <w:divsChild>
                                                                <w:div w:id="19513529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1388">
                                                      <w:marLeft w:val="0"/>
                                                      <w:marRight w:val="0"/>
                                                      <w:marTop w:val="0"/>
                                                      <w:marBottom w:val="0"/>
                                                      <w:divBdr>
                                                        <w:top w:val="none" w:sz="0" w:space="0" w:color="auto"/>
                                                        <w:left w:val="none" w:sz="0" w:space="2" w:color="auto"/>
                                                        <w:bottom w:val="none" w:sz="0" w:space="0" w:color="auto"/>
                                                        <w:right w:val="none" w:sz="0" w:space="0" w:color="auto"/>
                                                      </w:divBdr>
                                                      <w:divsChild>
                                                        <w:div w:id="1358847893">
                                                          <w:marLeft w:val="0"/>
                                                          <w:marRight w:val="0"/>
                                                          <w:marTop w:val="0"/>
                                                          <w:marBottom w:val="0"/>
                                                          <w:divBdr>
                                                            <w:top w:val="none" w:sz="0" w:space="0" w:color="auto"/>
                                                            <w:left w:val="none" w:sz="0" w:space="0" w:color="auto"/>
                                                            <w:bottom w:val="none" w:sz="0" w:space="0" w:color="auto"/>
                                                            <w:right w:val="none" w:sz="0" w:space="0" w:color="auto"/>
                                                          </w:divBdr>
                                                          <w:divsChild>
                                                            <w:div w:id="120155539">
                                                              <w:marLeft w:val="0"/>
                                                              <w:marRight w:val="0"/>
                                                              <w:marTop w:val="0"/>
                                                              <w:marBottom w:val="0"/>
                                                              <w:divBdr>
                                                                <w:top w:val="none" w:sz="0" w:space="0" w:color="auto"/>
                                                                <w:left w:val="none" w:sz="0" w:space="2" w:color="auto"/>
                                                                <w:bottom w:val="none" w:sz="0" w:space="0" w:color="auto"/>
                                                                <w:right w:val="none" w:sz="0" w:space="0" w:color="auto"/>
                                                              </w:divBdr>
                                                              <w:divsChild>
                                                                <w:div w:id="60555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1056">
                                                      <w:marLeft w:val="0"/>
                                                      <w:marRight w:val="0"/>
                                                      <w:marTop w:val="0"/>
                                                      <w:marBottom w:val="0"/>
                                                      <w:divBdr>
                                                        <w:top w:val="none" w:sz="0" w:space="0" w:color="auto"/>
                                                        <w:left w:val="none" w:sz="0" w:space="2" w:color="auto"/>
                                                        <w:bottom w:val="none" w:sz="0" w:space="0" w:color="auto"/>
                                                        <w:right w:val="none" w:sz="0" w:space="0" w:color="auto"/>
                                                      </w:divBdr>
                                                      <w:divsChild>
                                                        <w:div w:id="256183858">
                                                          <w:marLeft w:val="0"/>
                                                          <w:marRight w:val="0"/>
                                                          <w:marTop w:val="0"/>
                                                          <w:marBottom w:val="0"/>
                                                          <w:divBdr>
                                                            <w:top w:val="none" w:sz="0" w:space="0" w:color="auto"/>
                                                            <w:left w:val="none" w:sz="0" w:space="0" w:color="auto"/>
                                                            <w:bottom w:val="none" w:sz="0" w:space="0" w:color="auto"/>
                                                            <w:right w:val="none" w:sz="0" w:space="0" w:color="auto"/>
                                                          </w:divBdr>
                                                          <w:divsChild>
                                                            <w:div w:id="1919633794">
                                                              <w:marLeft w:val="0"/>
                                                              <w:marRight w:val="0"/>
                                                              <w:marTop w:val="0"/>
                                                              <w:marBottom w:val="0"/>
                                                              <w:divBdr>
                                                                <w:top w:val="none" w:sz="0" w:space="0" w:color="auto"/>
                                                                <w:left w:val="none" w:sz="0" w:space="0" w:color="auto"/>
                                                                <w:bottom w:val="none" w:sz="0" w:space="0" w:color="auto"/>
                                                                <w:right w:val="none" w:sz="0" w:space="0" w:color="auto"/>
                                                              </w:divBdr>
                                                              <w:divsChild>
                                                                <w:div w:id="17670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72AC-1BD5-4BE0-9E4E-6A0C20DC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 Brunswick</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dc:creator>
  <cp:lastModifiedBy>Pitre, Karine (ENB)</cp:lastModifiedBy>
  <cp:revision>19</cp:revision>
  <cp:lastPrinted>2018-07-31T15:46:00Z</cp:lastPrinted>
  <dcterms:created xsi:type="dcterms:W3CDTF">2018-06-29T00:07:00Z</dcterms:created>
  <dcterms:modified xsi:type="dcterms:W3CDTF">2023-01-17T19:17:00Z</dcterms:modified>
</cp:coreProperties>
</file>